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8" w:rsidRDefault="006A0468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464"/>
      </w:tblGrid>
      <w:tr w:rsidR="006A0468" w:rsidTr="006A0468">
        <w:tc>
          <w:tcPr>
            <w:tcW w:w="9464" w:type="dxa"/>
          </w:tcPr>
          <w:p w:rsidR="006A0468" w:rsidRDefault="006A0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13.09. 2021 г. № 718</w:t>
            </w:r>
          </w:p>
          <w:p w:rsidR="006A0468" w:rsidRDefault="006A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6A0468" w:rsidRDefault="006A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6A0468" w:rsidRDefault="006A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6A0468" w:rsidRDefault="006A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«БОХАНСКИЙ РАЙОН»</w:t>
            </w:r>
          </w:p>
          <w:p w:rsidR="006A0468" w:rsidRDefault="006A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6A0468" w:rsidRDefault="006A046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постановление</w:t>
            </w:r>
          </w:p>
          <w:p w:rsidR="006A0468" w:rsidRDefault="006A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6A0468" w:rsidRDefault="006A0468" w:rsidP="006A0468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22" w:type="dxa"/>
        <w:tblLook w:val="04A0"/>
      </w:tblPr>
      <w:tblGrid>
        <w:gridCol w:w="9322"/>
      </w:tblGrid>
      <w:tr w:rsidR="006A0468" w:rsidTr="006A0468">
        <w:tc>
          <w:tcPr>
            <w:tcW w:w="9322" w:type="dxa"/>
            <w:hideMark/>
          </w:tcPr>
          <w:p w:rsidR="006A0468" w:rsidRDefault="006A0468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ОБ УТВЕРЖДЕНИИ МУНИЦИПАЛЬНОЙ ЦЕЛЕВОЙ</w:t>
            </w:r>
          </w:p>
          <w:p w:rsidR="006A0468" w:rsidRDefault="006A0468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ПРОГРАММЫ "ПОДДЕРЖКА И РАЗВИТИЕ СУБЪЕКТОВ</w:t>
            </w:r>
          </w:p>
        </w:tc>
      </w:tr>
      <w:tr w:rsidR="006A0468" w:rsidTr="006A0468">
        <w:tc>
          <w:tcPr>
            <w:tcW w:w="9322" w:type="dxa"/>
            <w:hideMark/>
          </w:tcPr>
          <w:p w:rsidR="006A0468" w:rsidRDefault="006A0468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МАЛОГО И СРЕДНЕГО ПРЕДПРИНИМАТЕЛЬСТВА В</w:t>
            </w:r>
          </w:p>
        </w:tc>
      </w:tr>
      <w:tr w:rsidR="006A0468" w:rsidTr="006A0468">
        <w:tc>
          <w:tcPr>
            <w:tcW w:w="9322" w:type="dxa"/>
            <w:hideMark/>
          </w:tcPr>
          <w:p w:rsidR="006A0468" w:rsidRDefault="006A0468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МУНИЦИПАЛЬНОМ ОБРАЗОВАНИИ "БОХАНСКИЙ </w:t>
            </w:r>
          </w:p>
          <w:p w:rsidR="006A0468" w:rsidRDefault="006A0468">
            <w:pPr>
              <w:tabs>
                <w:tab w:val="left" w:pos="0"/>
                <w:tab w:val="left" w:pos="9214"/>
              </w:tabs>
              <w:spacing w:after="0" w:line="240" w:lineRule="auto"/>
              <w:ind w:right="-4077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РАЙОН" НА  2022-2024 ГОДЫ"</w:t>
            </w:r>
          </w:p>
        </w:tc>
      </w:tr>
    </w:tbl>
    <w:p w:rsidR="006A0468" w:rsidRDefault="006A0468" w:rsidP="006A0468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68" w:rsidRDefault="006A0468" w:rsidP="006A0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обеспечения благоприятных условий для создания, развития и устойчивой деятельности малого и среднего предпринимательства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</w:t>
      </w:r>
      <w:r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МО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район" № 874 от 17.10.2014 г.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район", руководствуясь ч.1 ст.20 Устава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6A0468" w:rsidRDefault="006A0468" w:rsidP="006A0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468" w:rsidRDefault="006A0468" w:rsidP="006A0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постановляю:</w:t>
      </w:r>
    </w:p>
    <w:p w:rsidR="006A0468" w:rsidRDefault="006A0468" w:rsidP="006A046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468" w:rsidRDefault="006A0468" w:rsidP="006A046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целевую программу «Поддержка и развитие субъектов малого и среднего предпринимательства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2022 – 2024 годы».</w:t>
      </w:r>
    </w:p>
    <w:p w:rsidR="006A0468" w:rsidRDefault="006A0468" w:rsidP="006A046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 данное постановление в районной газете «Сельская правда» и разместить на официальном сайте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 в сети интернет.</w:t>
      </w:r>
    </w:p>
    <w:p w:rsidR="006A0468" w:rsidRDefault="006A0468" w:rsidP="006A046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возложить на первого заместителя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- Г.А.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Хоренову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0468" w:rsidRDefault="006A0468" w:rsidP="006A0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68" w:rsidRDefault="006A0468" w:rsidP="006A0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</w:tblGrid>
      <w:tr w:rsidR="006A0468" w:rsidTr="006A0468">
        <w:tc>
          <w:tcPr>
            <w:tcW w:w="4785" w:type="dxa"/>
            <w:hideMark/>
          </w:tcPr>
          <w:p w:rsidR="006A0468" w:rsidRDefault="006A0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Мэр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6A0468" w:rsidTr="006A0468">
        <w:tc>
          <w:tcPr>
            <w:tcW w:w="4785" w:type="dxa"/>
          </w:tcPr>
          <w:p w:rsidR="006A0468" w:rsidRDefault="006A0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Э.И.Коняев</w:t>
            </w:r>
          </w:p>
          <w:p w:rsidR="006A0468" w:rsidRDefault="006A0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0468" w:rsidRDefault="006A0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0468" w:rsidRDefault="006A0468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468" w:rsidRDefault="006A0468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468" w:rsidRDefault="006A0468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468" w:rsidRDefault="006A0468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468" w:rsidRDefault="006A0468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EDA" w:rsidRPr="0096376E" w:rsidRDefault="007E65A9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71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F82A60" w:rsidRPr="0097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DF2C49" w:rsidRPr="00CE50D0" w:rsidRDefault="00975EDA" w:rsidP="00CE50D0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E50D0"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                             </w:t>
      </w:r>
      <w:r w:rsidR="00F82A60" w:rsidRPr="00CE50D0">
        <w:rPr>
          <w:rFonts w:ascii="Courier New" w:eastAsia="Times New Roman" w:hAnsi="Courier New" w:cs="Courier New"/>
          <w:bCs/>
          <w:lang w:eastAsia="ru-RU"/>
        </w:rPr>
        <w:t xml:space="preserve">       </w:t>
      </w:r>
      <w:r w:rsidR="00DF2C49" w:rsidRPr="00CE50D0">
        <w:rPr>
          <w:rFonts w:ascii="Courier New" w:eastAsia="Times New Roman" w:hAnsi="Courier New" w:cs="Courier New"/>
          <w:bCs/>
          <w:lang w:eastAsia="ru-RU"/>
        </w:rPr>
        <w:t xml:space="preserve">Приложение № 1 </w:t>
      </w:r>
    </w:p>
    <w:p w:rsidR="00DF2C49" w:rsidRPr="00CE50D0" w:rsidRDefault="00DF2C49" w:rsidP="00CE50D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CE50D0">
        <w:rPr>
          <w:rFonts w:ascii="Courier New" w:eastAsia="Times New Roman" w:hAnsi="Courier New" w:cs="Courier New"/>
          <w:bCs/>
          <w:lang w:eastAsia="ru-RU"/>
        </w:rPr>
        <w:t xml:space="preserve">                   </w:t>
      </w:r>
      <w:r w:rsidR="00CE50D0">
        <w:rPr>
          <w:rFonts w:ascii="Courier New" w:eastAsia="Times New Roman" w:hAnsi="Courier New" w:cs="Courier New"/>
          <w:bCs/>
          <w:lang w:eastAsia="ru-RU"/>
        </w:rPr>
        <w:t xml:space="preserve">                    </w:t>
      </w:r>
      <w:r w:rsidRPr="00CE50D0"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 </w:t>
      </w:r>
    </w:p>
    <w:p w:rsidR="00DF2C49" w:rsidRPr="00CE50D0" w:rsidRDefault="00DF2C49" w:rsidP="00CE50D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CE50D0">
        <w:rPr>
          <w:rFonts w:ascii="Courier New" w:eastAsia="Times New Roman" w:hAnsi="Courier New" w:cs="Courier New"/>
          <w:bCs/>
          <w:lang w:eastAsia="ru-RU"/>
        </w:rPr>
        <w:t xml:space="preserve">              </w:t>
      </w:r>
      <w:r w:rsidR="007140E1" w:rsidRPr="00CE50D0">
        <w:rPr>
          <w:rFonts w:ascii="Courier New" w:eastAsia="Times New Roman" w:hAnsi="Courier New" w:cs="Courier New"/>
          <w:bCs/>
          <w:lang w:eastAsia="ru-RU"/>
        </w:rPr>
        <w:t xml:space="preserve">                 </w:t>
      </w:r>
      <w:r w:rsidRPr="00CE50D0">
        <w:rPr>
          <w:rFonts w:ascii="Courier New" w:eastAsia="Times New Roman" w:hAnsi="Courier New" w:cs="Courier New"/>
          <w:bCs/>
          <w:lang w:eastAsia="ru-RU"/>
        </w:rPr>
        <w:t>МО «</w:t>
      </w:r>
      <w:proofErr w:type="spellStart"/>
      <w:r w:rsidRPr="00CE50D0">
        <w:rPr>
          <w:rFonts w:ascii="Courier New" w:eastAsia="Times New Roman" w:hAnsi="Courier New" w:cs="Courier New"/>
          <w:bCs/>
          <w:lang w:eastAsia="ru-RU"/>
        </w:rPr>
        <w:t>Боханский</w:t>
      </w:r>
      <w:proofErr w:type="spellEnd"/>
      <w:r w:rsidRPr="00CE50D0">
        <w:rPr>
          <w:rFonts w:ascii="Courier New" w:eastAsia="Times New Roman" w:hAnsi="Courier New" w:cs="Courier New"/>
          <w:bCs/>
          <w:lang w:eastAsia="ru-RU"/>
        </w:rPr>
        <w:t xml:space="preserve"> район» </w:t>
      </w:r>
      <w:r w:rsidR="00C90D78" w:rsidRPr="00CE50D0"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                                                                                       </w:t>
      </w:r>
    </w:p>
    <w:p w:rsidR="00DF2C49" w:rsidRPr="00CE50D0" w:rsidRDefault="00CE50D0" w:rsidP="00CE50D0">
      <w:pPr>
        <w:pStyle w:val="ConsPlusTitle"/>
        <w:widowControl/>
        <w:tabs>
          <w:tab w:val="left" w:pos="6298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№</w:t>
      </w:r>
      <w:r w:rsidR="00C90D78" w:rsidRPr="00CE50D0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D051CC" w:rsidRPr="00CE50D0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8B1832">
        <w:rPr>
          <w:rFonts w:ascii="Courier New" w:hAnsi="Courier New" w:cs="Courier New"/>
          <w:b w:val="0"/>
          <w:sz w:val="22"/>
          <w:szCs w:val="22"/>
        </w:rPr>
        <w:t>718</w:t>
      </w:r>
      <w:r w:rsidR="00D051CC" w:rsidRPr="00CE50D0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7E65A9" w:rsidRPr="00CE50D0">
        <w:rPr>
          <w:rFonts w:ascii="Courier New" w:hAnsi="Courier New" w:cs="Courier New"/>
          <w:b w:val="0"/>
          <w:sz w:val="22"/>
          <w:szCs w:val="22"/>
        </w:rPr>
        <w:t xml:space="preserve">   </w:t>
      </w:r>
      <w:r w:rsidR="00C90D78" w:rsidRPr="00CE50D0">
        <w:rPr>
          <w:rFonts w:ascii="Courier New" w:hAnsi="Courier New" w:cs="Courier New"/>
          <w:b w:val="0"/>
          <w:sz w:val="22"/>
          <w:szCs w:val="22"/>
        </w:rPr>
        <w:t xml:space="preserve"> от</w:t>
      </w:r>
      <w:r>
        <w:rPr>
          <w:rFonts w:ascii="Courier New" w:hAnsi="Courier New" w:cs="Courier New"/>
          <w:b w:val="0"/>
          <w:sz w:val="22"/>
          <w:szCs w:val="22"/>
        </w:rPr>
        <w:t xml:space="preserve">  </w:t>
      </w:r>
      <w:r w:rsidR="008B1832">
        <w:rPr>
          <w:rFonts w:ascii="Courier New" w:hAnsi="Courier New" w:cs="Courier New"/>
          <w:b w:val="0"/>
          <w:sz w:val="22"/>
          <w:szCs w:val="22"/>
        </w:rPr>
        <w:t>13.09</w:t>
      </w:r>
      <w:r>
        <w:rPr>
          <w:rFonts w:ascii="Courier New" w:hAnsi="Courier New" w:cs="Courier New"/>
          <w:b w:val="0"/>
          <w:sz w:val="22"/>
          <w:szCs w:val="22"/>
        </w:rPr>
        <w:t>.2021г.</w:t>
      </w:r>
      <w:r w:rsidR="00C90D78" w:rsidRPr="00CE50D0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386EF6" w:rsidRPr="00CE50D0">
        <w:rPr>
          <w:rFonts w:ascii="Courier New" w:hAnsi="Courier New" w:cs="Courier New"/>
          <w:b w:val="0"/>
          <w:sz w:val="22"/>
          <w:szCs w:val="22"/>
        </w:rPr>
        <w:t xml:space="preserve">  </w:t>
      </w:r>
    </w:p>
    <w:p w:rsidR="00CE50D0" w:rsidRDefault="00CE50D0" w:rsidP="009860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60BD" w:rsidRPr="00CE50D0" w:rsidRDefault="009860BD" w:rsidP="009860BD">
      <w:pPr>
        <w:pStyle w:val="ConsPlusTitle"/>
        <w:widowControl/>
        <w:jc w:val="center"/>
        <w:rPr>
          <w:sz w:val="24"/>
          <w:szCs w:val="24"/>
        </w:rPr>
      </w:pPr>
      <w:r w:rsidRPr="00CE50D0">
        <w:rPr>
          <w:sz w:val="24"/>
          <w:szCs w:val="24"/>
        </w:rPr>
        <w:t>МУНИЦИПАЛЬНАЯ ЦЕЛЕВАЯ ПРОГРАММА</w:t>
      </w:r>
    </w:p>
    <w:p w:rsidR="009860BD" w:rsidRPr="00CE50D0" w:rsidRDefault="009860BD" w:rsidP="009860BD">
      <w:pPr>
        <w:pStyle w:val="ConsPlusTitle"/>
        <w:widowControl/>
        <w:jc w:val="center"/>
        <w:rPr>
          <w:sz w:val="24"/>
          <w:szCs w:val="24"/>
        </w:rPr>
      </w:pPr>
      <w:r w:rsidRPr="00CE50D0">
        <w:rPr>
          <w:sz w:val="24"/>
          <w:szCs w:val="24"/>
        </w:rPr>
        <w:t>«ПОДДЕРЖКА И РАЗВИТИЕ МАЛОГО И СРЕДНЕГО ПРЕДПРИНИМАТЕЛЬСТВА</w:t>
      </w:r>
    </w:p>
    <w:p w:rsidR="009860BD" w:rsidRPr="00CE50D0" w:rsidRDefault="009860BD" w:rsidP="009860BD">
      <w:pPr>
        <w:pStyle w:val="ConsPlusTitle"/>
        <w:widowControl/>
        <w:jc w:val="center"/>
        <w:rPr>
          <w:sz w:val="24"/>
          <w:szCs w:val="24"/>
        </w:rPr>
      </w:pPr>
      <w:r w:rsidRPr="00CE50D0">
        <w:rPr>
          <w:sz w:val="24"/>
          <w:szCs w:val="24"/>
        </w:rPr>
        <w:t>В МО «БОХАНСКИЙ РАЙОН» НА 20</w:t>
      </w:r>
      <w:r w:rsidR="00386EF6" w:rsidRPr="00CE50D0">
        <w:rPr>
          <w:sz w:val="24"/>
          <w:szCs w:val="24"/>
        </w:rPr>
        <w:t>22</w:t>
      </w:r>
      <w:r w:rsidRPr="00CE50D0">
        <w:rPr>
          <w:sz w:val="24"/>
          <w:szCs w:val="24"/>
        </w:rPr>
        <w:t xml:space="preserve"> - 20</w:t>
      </w:r>
      <w:r w:rsidR="0096376E" w:rsidRPr="00CE50D0">
        <w:rPr>
          <w:sz w:val="24"/>
          <w:szCs w:val="24"/>
        </w:rPr>
        <w:t>2</w:t>
      </w:r>
      <w:r w:rsidR="006D6DE3" w:rsidRPr="00CE50D0">
        <w:rPr>
          <w:sz w:val="24"/>
          <w:szCs w:val="24"/>
        </w:rPr>
        <w:t>4</w:t>
      </w:r>
      <w:r w:rsidRPr="00CE50D0">
        <w:rPr>
          <w:sz w:val="24"/>
          <w:szCs w:val="24"/>
        </w:rPr>
        <w:t xml:space="preserve"> ГГ.»</w:t>
      </w:r>
      <w:bookmarkStart w:id="0" w:name="_GoBack"/>
      <w:bookmarkEnd w:id="0"/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eastAsia="Calibri" w:hAnsi="Arial" w:cs="Arial"/>
        </w:rPr>
      </w:pP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bookmarkStart w:id="1" w:name="Par191"/>
      <w:bookmarkEnd w:id="1"/>
    </w:p>
    <w:p w:rsidR="00DD288A" w:rsidRPr="00CE50D0" w:rsidRDefault="00F905E1" w:rsidP="00CE5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Arial" w:eastAsia="Calibri" w:hAnsi="Arial" w:cs="Arial"/>
          <w:sz w:val="24"/>
          <w:szCs w:val="24"/>
        </w:rPr>
      </w:pPr>
      <w:bookmarkStart w:id="2" w:name="Par194"/>
      <w:bookmarkEnd w:id="2"/>
      <w:r w:rsidRPr="00CE50D0">
        <w:rPr>
          <w:rFonts w:ascii="Arial" w:eastAsia="Calibri" w:hAnsi="Arial" w:cs="Arial"/>
          <w:sz w:val="24"/>
          <w:szCs w:val="24"/>
        </w:rPr>
        <w:t>ПАСПОРТ ПРОГРАММЫ</w:t>
      </w:r>
    </w:p>
    <w:p w:rsidR="00F905E1" w:rsidRPr="00CE50D0" w:rsidRDefault="00DD288A" w:rsidP="00CE5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CE50D0">
        <w:rPr>
          <w:rFonts w:ascii="Arial" w:eastAsia="Calibri" w:hAnsi="Arial" w:cs="Arial"/>
          <w:sz w:val="24"/>
          <w:szCs w:val="24"/>
        </w:rPr>
        <w:t>«Поддержка и развитие субъектов малого и среднего предпринимательства в муниципальном образовании «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район» на 20</w:t>
      </w:r>
      <w:r w:rsidR="00386EF6" w:rsidRPr="00CE50D0">
        <w:rPr>
          <w:rFonts w:ascii="Arial" w:eastAsia="Calibri" w:hAnsi="Arial" w:cs="Arial"/>
          <w:sz w:val="24"/>
          <w:szCs w:val="24"/>
        </w:rPr>
        <w:t>22</w:t>
      </w:r>
      <w:r w:rsidRPr="00CE50D0">
        <w:rPr>
          <w:rFonts w:ascii="Arial" w:eastAsia="Calibri" w:hAnsi="Arial" w:cs="Arial"/>
          <w:sz w:val="24"/>
          <w:szCs w:val="24"/>
        </w:rPr>
        <w:t xml:space="preserve"> – 20</w:t>
      </w:r>
      <w:r w:rsidR="0096376E" w:rsidRPr="00CE50D0">
        <w:rPr>
          <w:rFonts w:ascii="Arial" w:eastAsia="Calibri" w:hAnsi="Arial" w:cs="Arial"/>
          <w:sz w:val="24"/>
          <w:szCs w:val="24"/>
        </w:rPr>
        <w:t>2</w:t>
      </w:r>
      <w:r w:rsidR="006D6DE3" w:rsidRPr="00CE50D0">
        <w:rPr>
          <w:rFonts w:ascii="Arial" w:eastAsia="Calibri" w:hAnsi="Arial" w:cs="Arial"/>
          <w:sz w:val="24"/>
          <w:szCs w:val="24"/>
        </w:rPr>
        <w:t>4</w:t>
      </w:r>
      <w:r w:rsidRPr="00CE50D0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DD288A" w:rsidRPr="00F905E1" w:rsidRDefault="00DD288A" w:rsidP="00DD28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55"/>
      </w:tblGrid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C70299" w:rsidP="00CE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</w:t>
            </w:r>
            <w:r w:rsidR="00351B80" w:rsidRPr="00CE50D0">
              <w:rPr>
                <w:rFonts w:ascii="Arial" w:eastAsia="Calibri" w:hAnsi="Arial" w:cs="Arial"/>
                <w:sz w:val="24"/>
                <w:szCs w:val="24"/>
              </w:rPr>
              <w:t xml:space="preserve">целевая 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>программа «Поддержка и развитие субъектов малого и среднего предпринимательства в муниципальном образовании «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район» на 20</w:t>
            </w:r>
            <w:r w:rsidR="00CE50D0" w:rsidRPr="00CE50D0">
              <w:rPr>
                <w:rFonts w:ascii="Arial" w:eastAsia="Calibri" w:hAnsi="Arial" w:cs="Arial"/>
                <w:sz w:val="24"/>
                <w:szCs w:val="24"/>
              </w:rPr>
              <w:t>22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– 20</w:t>
            </w:r>
            <w:r w:rsidR="0096376E" w:rsidRPr="00CE50D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E50D0" w:rsidRPr="00CE50D0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годы»</w:t>
            </w:r>
            <w:r w:rsidR="00513DA5" w:rsidRPr="00CE50D0">
              <w:rPr>
                <w:rFonts w:ascii="Arial" w:eastAsia="Calibri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F905E1" w:rsidRPr="00CE50D0" w:rsidTr="00E05D84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0BD" w:rsidRPr="00CE50D0" w:rsidRDefault="00F905E1" w:rsidP="0098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Основание   для   разработки   Программы   </w:t>
            </w:r>
          </w:p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A002A" w:rsidP="00FA0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Федеральный закон от 06.10.2003 № 131-ФЗ  "Об общих принципах организации местного самоуправления в Российской Федерации, Федеральный закон от 24.07.2007 №209-ФЗ "О развитии малого и среднего предпринимательства в Российской Федерации, Постановление администрации МО "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район", </w:t>
            </w:r>
            <w:r w:rsidR="001D6643" w:rsidRPr="00CE50D0">
              <w:rPr>
                <w:rFonts w:ascii="Arial" w:eastAsia="Calibri" w:hAnsi="Arial" w:cs="Arial"/>
                <w:sz w:val="24"/>
                <w:szCs w:val="24"/>
              </w:rPr>
              <w:t>Решение Совета</w:t>
            </w:r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D6643" w:rsidRPr="00CE50D0">
              <w:rPr>
                <w:rFonts w:ascii="Arial" w:eastAsia="Calibri" w:hAnsi="Arial" w:cs="Arial"/>
                <w:sz w:val="24"/>
                <w:szCs w:val="24"/>
              </w:rPr>
              <w:t xml:space="preserve"> ответственного за развитие малого и среднего предпринимательства в МО «</w:t>
            </w:r>
            <w:proofErr w:type="spellStart"/>
            <w:r w:rsidR="001D6643" w:rsidRPr="00CE50D0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="001D6643" w:rsidRPr="00CE50D0">
              <w:rPr>
                <w:rFonts w:ascii="Arial" w:eastAsia="Calibri" w:hAnsi="Arial" w:cs="Arial"/>
                <w:sz w:val="24"/>
                <w:szCs w:val="24"/>
              </w:rPr>
              <w:t xml:space="preserve"> район» протокол от 22.10.201</w:t>
            </w:r>
            <w:r w:rsidR="006535FA" w:rsidRPr="00CE50D0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1D6643" w:rsidRPr="00CE50D0">
              <w:rPr>
                <w:rFonts w:ascii="Arial" w:eastAsia="Calibri" w:hAnsi="Arial" w:cs="Arial"/>
                <w:sz w:val="24"/>
                <w:szCs w:val="24"/>
              </w:rPr>
              <w:t>г. № 4</w:t>
            </w:r>
          </w:p>
        </w:tc>
      </w:tr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Первый заместитель мэра МО «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район» </w:t>
            </w:r>
          </w:p>
        </w:tc>
      </w:tr>
      <w:tr w:rsidR="00F905E1" w:rsidRPr="00CE50D0" w:rsidTr="00E05D8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Разработчик  Программы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C70299" w:rsidP="00C7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Экономический отдел </w:t>
            </w:r>
          </w:p>
        </w:tc>
      </w:tr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C70299" w:rsidP="00E2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Экономический отдел</w:t>
            </w:r>
            <w:r w:rsidR="00594430" w:rsidRPr="00CE50D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94430" w:rsidRPr="00CE50D0">
              <w:rPr>
                <w:rFonts w:ascii="Arial" w:eastAsia="Calibri" w:hAnsi="Arial" w:cs="Arial"/>
                <w:sz w:val="24"/>
                <w:szCs w:val="24"/>
              </w:rPr>
              <w:br/>
              <w:t xml:space="preserve">юридический отдел, отдел сельского хозяйства </w:t>
            </w:r>
          </w:p>
        </w:tc>
      </w:tr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C70299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Обеспечение благоприятных условий для создания, развития и устойчивой деятельности  </w:t>
            </w:r>
            <w:r w:rsidR="00513DA5" w:rsidRPr="00CE50D0">
              <w:rPr>
                <w:rFonts w:ascii="Arial" w:eastAsia="Calibri" w:hAnsi="Arial" w:cs="Arial"/>
                <w:sz w:val="24"/>
                <w:szCs w:val="24"/>
              </w:rPr>
              <w:t xml:space="preserve">субъектов малого и среднего предпринимательства (далее – </w:t>
            </w:r>
            <w:proofErr w:type="spellStart"/>
            <w:r w:rsidR="00513DA5" w:rsidRPr="00CE50D0">
              <w:rPr>
                <w:rFonts w:ascii="Arial" w:eastAsia="Calibri" w:hAnsi="Arial" w:cs="Arial"/>
                <w:sz w:val="24"/>
                <w:szCs w:val="24"/>
              </w:rPr>
              <w:t>СМ</w:t>
            </w:r>
            <w:r w:rsidR="00E62327" w:rsidRPr="00CE50D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513DA5" w:rsidRPr="00CE50D0">
              <w:rPr>
                <w:rFonts w:ascii="Arial" w:eastAsia="Calibri" w:hAnsi="Arial" w:cs="Arial"/>
                <w:sz w:val="24"/>
                <w:szCs w:val="24"/>
              </w:rPr>
              <w:t>СП</w:t>
            </w:r>
            <w:proofErr w:type="spellEnd"/>
            <w:r w:rsidR="00513DA5" w:rsidRPr="00CE50D0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на территории МО «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район»</w:t>
            </w:r>
          </w:p>
        </w:tc>
      </w:tr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DA5" w:rsidRPr="00CE50D0" w:rsidRDefault="00513DA5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Для достижения поставленной цели необходимо решение следующих задач:</w:t>
            </w:r>
          </w:p>
          <w:p w:rsidR="00513DA5" w:rsidRPr="00CE50D0" w:rsidRDefault="00513DA5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- формирование благоприятной внешней среды </w:t>
            </w:r>
            <w:r w:rsidR="00E62327" w:rsidRPr="00CE50D0">
              <w:rPr>
                <w:rFonts w:ascii="Arial" w:eastAsia="Calibri" w:hAnsi="Arial" w:cs="Arial"/>
                <w:sz w:val="24"/>
                <w:szCs w:val="24"/>
              </w:rPr>
              <w:t xml:space="preserve">для 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развития </w:t>
            </w:r>
            <w:proofErr w:type="spellStart"/>
            <w:r w:rsidR="00E62327" w:rsidRPr="00CE50D0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2E093D" w:rsidRPr="00CE50D0" w:rsidRDefault="002E093D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усиление рыночных позиций 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E62327" w:rsidRPr="00CE50D0" w:rsidRDefault="002E093D" w:rsidP="007E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- повышение эффективности деятельности органов местного самоупр</w:t>
            </w:r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 xml:space="preserve">авления в сфере поддержки </w:t>
            </w:r>
            <w:proofErr w:type="spellStart"/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513DA5" w:rsidP="0078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Реализация да</w:t>
            </w:r>
            <w:r w:rsidR="00386EF6" w:rsidRPr="00CE50D0">
              <w:rPr>
                <w:rFonts w:ascii="Arial" w:eastAsia="Calibri" w:hAnsi="Arial" w:cs="Arial"/>
                <w:sz w:val="24"/>
                <w:szCs w:val="24"/>
              </w:rPr>
              <w:t>нной программы рассчитана на 2022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>-20</w:t>
            </w:r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83645" w:rsidRPr="00CE50D0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F905E1" w:rsidRPr="00CE50D0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69A" w:rsidRPr="00CE50D0" w:rsidRDefault="00E7669A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</w:t>
            </w:r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местного бюджета 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6D6DE3" w:rsidRPr="00CE50D0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386EF6" w:rsidRPr="00CE50D0">
              <w:rPr>
                <w:rFonts w:ascii="Arial" w:eastAsia="Calibri" w:hAnsi="Arial" w:cs="Arial"/>
                <w:sz w:val="24"/>
                <w:szCs w:val="24"/>
              </w:rPr>
              <w:t>0,0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тыс. руб., в том числе:</w:t>
            </w:r>
          </w:p>
          <w:p w:rsidR="00E7669A" w:rsidRPr="00CE50D0" w:rsidRDefault="00386EF6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="00E7669A" w:rsidRPr="00CE50D0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="009860BD" w:rsidRPr="00CE50D0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E7669A" w:rsidRPr="00CE50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63375" w:rsidRPr="00CE50D0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60BD" w:rsidRPr="00CE50D0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E7669A" w:rsidRPr="00CE50D0">
              <w:rPr>
                <w:rFonts w:ascii="Arial" w:eastAsia="Calibri" w:hAnsi="Arial" w:cs="Arial"/>
                <w:sz w:val="24"/>
                <w:szCs w:val="24"/>
              </w:rPr>
              <w:t xml:space="preserve"> тыс. руб.;</w:t>
            </w:r>
          </w:p>
          <w:p w:rsidR="00E7669A" w:rsidRPr="00CE50D0" w:rsidRDefault="00E7669A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386EF6" w:rsidRPr="00CE50D0"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="009860BD" w:rsidRPr="00CE50D0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63375" w:rsidRPr="00CE50D0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386EF6" w:rsidRPr="00CE50D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60BD" w:rsidRPr="00CE50D0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 тыс. руб.;</w:t>
            </w:r>
          </w:p>
          <w:p w:rsidR="00F905E1" w:rsidRPr="00CE50D0" w:rsidRDefault="00386EF6" w:rsidP="006D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="00E7669A" w:rsidRPr="00CE50D0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="009860BD" w:rsidRPr="00CE50D0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E7669A" w:rsidRPr="00CE50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63375" w:rsidRPr="00CE50D0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60BD" w:rsidRPr="00CE50D0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7E65A9" w:rsidRPr="00CE50D0">
              <w:rPr>
                <w:rFonts w:ascii="Arial" w:eastAsia="Calibri" w:hAnsi="Arial" w:cs="Arial"/>
                <w:sz w:val="24"/>
                <w:szCs w:val="24"/>
              </w:rPr>
              <w:t xml:space="preserve"> тыс. руб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</w:tc>
      </w:tr>
      <w:tr w:rsidR="00F905E1" w:rsidRPr="00CE50D0" w:rsidTr="00E05D8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:rsidR="00F905E1" w:rsidRPr="00CE50D0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0BD" w:rsidRPr="00CE50D0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0D0">
              <w:rPr>
                <w:rFonts w:ascii="Arial" w:hAnsi="Arial" w:cs="Arial"/>
                <w:sz w:val="24"/>
                <w:szCs w:val="24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9860BD" w:rsidRPr="00CE50D0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- увеличение  численности  занятых  на   малых   и   средних предприятиях;</w:t>
            </w:r>
          </w:p>
          <w:p w:rsidR="009860BD" w:rsidRPr="00CE50D0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 xml:space="preserve">- развитие системы подготовки, переподготовки и повышения квалификации кадров для </w:t>
            </w:r>
            <w:proofErr w:type="spellStart"/>
            <w:r w:rsidRPr="00CE50D0">
              <w:rPr>
                <w:rFonts w:ascii="Arial" w:eastAsia="Calibri" w:hAnsi="Arial" w:cs="Arial"/>
                <w:sz w:val="24"/>
                <w:szCs w:val="24"/>
              </w:rPr>
              <w:t>СМ</w:t>
            </w:r>
            <w:r w:rsidR="00FA002A" w:rsidRPr="00CE50D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E50D0">
              <w:rPr>
                <w:rFonts w:ascii="Arial" w:eastAsia="Calibri" w:hAnsi="Arial" w:cs="Arial"/>
                <w:sz w:val="24"/>
                <w:szCs w:val="24"/>
              </w:rPr>
              <w:t>СП</w:t>
            </w:r>
            <w:proofErr w:type="spellEnd"/>
            <w:r w:rsidRPr="00CE50D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513DA5" w:rsidRPr="00CE50D0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0D0">
              <w:rPr>
                <w:rFonts w:ascii="Arial" w:eastAsia="Calibri" w:hAnsi="Arial" w:cs="Arial"/>
                <w:sz w:val="24"/>
                <w:szCs w:val="24"/>
              </w:rPr>
              <w:t>- активация предпринимательской деятельности в приоритетных сферах.</w:t>
            </w:r>
          </w:p>
        </w:tc>
      </w:tr>
    </w:tbl>
    <w:p w:rsid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94430" w:rsidRPr="00F905E1" w:rsidRDefault="00594430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bookmarkStart w:id="3" w:name="Par225"/>
      <w:bookmarkEnd w:id="3"/>
      <w:r w:rsidRPr="00CE50D0">
        <w:rPr>
          <w:rFonts w:ascii="Arial" w:eastAsia="Calibri" w:hAnsi="Arial" w:cs="Arial"/>
          <w:sz w:val="24"/>
          <w:szCs w:val="24"/>
        </w:rPr>
        <w:t>2. СОДЕРЖАНИЕ ПРОБЛЕМЫ И ОБОСНОВАНИЕ НЕОБХОДИМОСТИ</w:t>
      </w: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50D0">
        <w:rPr>
          <w:rFonts w:ascii="Arial" w:eastAsia="Calibri" w:hAnsi="Arial" w:cs="Arial"/>
          <w:sz w:val="24"/>
          <w:szCs w:val="24"/>
        </w:rPr>
        <w:t>ЕЕ РЕШЕНИЯ ПРОГРАММНО-ЦЕЛЕВЫМ МЕТОДОМ</w:t>
      </w: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018BC" w:rsidRPr="00CE50D0" w:rsidRDefault="00A85CDD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E50D0">
        <w:rPr>
          <w:rFonts w:ascii="Arial" w:eastAsia="Calibri" w:hAnsi="Arial" w:cs="Arial"/>
          <w:sz w:val="24"/>
          <w:szCs w:val="24"/>
        </w:rPr>
        <w:t>Малое и среднее предпринимательство - значительное и сложное явление социально-экономической жизни МО «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район». Оно присутствует практически во всех сферах экономики района. Развитие малого и среднего бизнеса в районе является стратегическим фактором, определяющим устойчивое развитие экономики района, и наоборот, сокращение числа малых и средних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и среднего бизнеса рассматривается в качестве одного из приоритетов политики администрации МО «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район».</w:t>
      </w:r>
    </w:p>
    <w:p w:rsidR="00A85CDD" w:rsidRPr="00CE50D0" w:rsidRDefault="00A85CDD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E50D0">
        <w:rPr>
          <w:rFonts w:ascii="Arial" w:eastAsia="Calibri" w:hAnsi="Arial" w:cs="Arial"/>
          <w:sz w:val="24"/>
          <w:szCs w:val="24"/>
        </w:rPr>
        <w:t xml:space="preserve">Государственная и муниципальная поддержка малого и среднего предпринимательства сдерживается недостатком финансовых средств в государственных бюджетах и практически полным их отсутствием в бюджетах муниципальных образований. В этих условиях возможности органов местного самоуправления для поддержки 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СМ</w:t>
      </w:r>
      <w:r w:rsidR="00FA002A" w:rsidRPr="00CE50D0">
        <w:rPr>
          <w:rFonts w:ascii="Arial" w:eastAsia="Calibri" w:hAnsi="Arial" w:cs="Arial"/>
          <w:sz w:val="24"/>
          <w:szCs w:val="24"/>
        </w:rPr>
        <w:t>и</w:t>
      </w:r>
      <w:r w:rsidRPr="00CE50D0">
        <w:rPr>
          <w:rFonts w:ascii="Arial" w:eastAsia="Calibri" w:hAnsi="Arial" w:cs="Arial"/>
          <w:sz w:val="24"/>
          <w:szCs w:val="24"/>
        </w:rPr>
        <w:t>СП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резко сужаются и ограничиваются, как правило, менее эффективными не денежными формами.</w:t>
      </w:r>
    </w:p>
    <w:p w:rsidR="00A85CDD" w:rsidRPr="00CE50D0" w:rsidRDefault="00A85CDD" w:rsidP="00A8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E50D0">
        <w:rPr>
          <w:rFonts w:ascii="Arial" w:eastAsia="Calibri" w:hAnsi="Arial" w:cs="Arial"/>
          <w:sz w:val="24"/>
          <w:szCs w:val="24"/>
        </w:rPr>
        <w:t>Развитие малого и среднего бизнеса в МО «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район» осуществляется на основе программно-целевого метода. Программно-целевой метод и системный подход к вопросам поддержки предпринимательства в МО «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район», основанный на реализации целевых комплексных программ разрабатываемых с учетом реального состояния 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СМ</w:t>
      </w:r>
      <w:r w:rsidR="00FA002A" w:rsidRPr="00CE50D0">
        <w:rPr>
          <w:rFonts w:ascii="Arial" w:eastAsia="Calibri" w:hAnsi="Arial" w:cs="Arial"/>
          <w:sz w:val="24"/>
          <w:szCs w:val="24"/>
        </w:rPr>
        <w:t>и</w:t>
      </w:r>
      <w:r w:rsidRPr="00CE50D0">
        <w:rPr>
          <w:rFonts w:ascii="Arial" w:eastAsia="Calibri" w:hAnsi="Arial" w:cs="Arial"/>
          <w:sz w:val="24"/>
          <w:szCs w:val="24"/>
        </w:rPr>
        <w:t>СП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>, его потребностей и уровня развития в различных отраслях экономики, проблем и задач, стоящих перед районом, а также других, в том числе социальных факторов, полностью себя оправдывает.</w:t>
      </w:r>
    </w:p>
    <w:p w:rsidR="00A85CDD" w:rsidRPr="00CE50D0" w:rsidRDefault="00A85CDD" w:rsidP="00A8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E50D0">
        <w:rPr>
          <w:rFonts w:ascii="Arial" w:eastAsia="Calibri" w:hAnsi="Arial" w:cs="Arial"/>
          <w:sz w:val="24"/>
          <w:szCs w:val="24"/>
        </w:rPr>
        <w:t>Настоящая программа, направлена на достижение целей и задач развития системы малого и среднего предпринимательства в МО «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район», позволит согласовать и скоординировать совместные действия органов государственной власти, предпринимательских структур, общественных </w:t>
      </w:r>
      <w:r w:rsidRPr="00CE50D0">
        <w:rPr>
          <w:rFonts w:ascii="Arial" w:eastAsia="Calibri" w:hAnsi="Arial" w:cs="Arial"/>
          <w:sz w:val="24"/>
          <w:szCs w:val="24"/>
        </w:rPr>
        <w:lastRenderedPageBreak/>
        <w:t xml:space="preserve">организаций по развитию системы малого и среднего предпринимательства в </w:t>
      </w:r>
      <w:proofErr w:type="spellStart"/>
      <w:r w:rsidRPr="00CE50D0">
        <w:rPr>
          <w:rFonts w:ascii="Arial" w:eastAsia="Calibri" w:hAnsi="Arial" w:cs="Arial"/>
          <w:sz w:val="24"/>
          <w:szCs w:val="24"/>
        </w:rPr>
        <w:t>Боханском</w:t>
      </w:r>
      <w:proofErr w:type="spellEnd"/>
      <w:r w:rsidRPr="00CE50D0">
        <w:rPr>
          <w:rFonts w:ascii="Arial" w:eastAsia="Calibri" w:hAnsi="Arial" w:cs="Arial"/>
          <w:sz w:val="24"/>
          <w:szCs w:val="24"/>
        </w:rPr>
        <w:t xml:space="preserve"> районе.</w:t>
      </w:r>
    </w:p>
    <w:p w:rsidR="00CA3C59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E50D0" w:rsidRPr="00CE50D0" w:rsidRDefault="00CE50D0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0D0" w:rsidRPr="00CE50D0" w:rsidRDefault="00CE50D0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D84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     Таблица 1</w:t>
      </w:r>
    </w:p>
    <w:p w:rsidR="00E05D84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Основные социально-экономические показатели деятельности</w:t>
      </w:r>
    </w:p>
    <w:p w:rsidR="00E05D84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малых предприятий в МО «</w:t>
      </w:r>
      <w:proofErr w:type="spellStart"/>
      <w:r w:rsidRPr="00CE50D0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за 20</w:t>
      </w:r>
      <w:r w:rsidR="00386EF6" w:rsidRPr="00CE50D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386EF6" w:rsidRPr="00CE50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6376E" w:rsidRPr="00CE50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г., и прогн</w:t>
      </w:r>
      <w:r w:rsidR="0096376E" w:rsidRPr="00CE50D0">
        <w:rPr>
          <w:rFonts w:ascii="Arial" w:eastAsia="Times New Roman" w:hAnsi="Arial" w:cs="Arial"/>
          <w:sz w:val="24"/>
          <w:szCs w:val="24"/>
          <w:lang w:eastAsia="ru-RU"/>
        </w:rPr>
        <w:t>оз до 202</w:t>
      </w:r>
      <w:r w:rsidR="00386EF6" w:rsidRPr="00CE50D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05D84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1716"/>
        <w:gridCol w:w="851"/>
        <w:gridCol w:w="922"/>
        <w:gridCol w:w="800"/>
        <w:gridCol w:w="960"/>
        <w:gridCol w:w="1007"/>
        <w:gridCol w:w="1007"/>
        <w:gridCol w:w="1007"/>
        <w:gridCol w:w="959"/>
      </w:tblGrid>
      <w:tr w:rsidR="00E05D84" w:rsidRPr="00CE50D0" w:rsidTr="00E05D84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386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386EF6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386EF6" w:rsidP="00386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  <w:r w:rsidR="00E05D84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386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386EF6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386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386EF6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386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96376E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386EF6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386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96376E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386EF6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B32A5F" w:rsidP="006D6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% 202</w:t>
            </w:r>
            <w:r w:rsidR="006D6DE3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E05D84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 к 201</w:t>
            </w:r>
            <w:r w:rsidR="006D6DE3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E05D84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05D84" w:rsidRPr="00CE50D0" w:rsidTr="00E05D84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</w:t>
            </w:r>
            <w:proofErr w:type="spellEnd"/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5D84" w:rsidRPr="00CE50D0" w:rsidTr="00E05D84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МП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  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6B7321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6B7321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6B7321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6B7321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6B7321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6B7321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</w:t>
            </w:r>
          </w:p>
        </w:tc>
      </w:tr>
      <w:tr w:rsidR="00E05D84" w:rsidRPr="00CE50D0" w:rsidTr="00E05D84">
        <w:trPr>
          <w:cantSplit/>
          <w:trHeight w:val="51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B3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Отгружено товаров, выполнено работ услуг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120,7</w:t>
            </w:r>
          </w:p>
        </w:tc>
      </w:tr>
      <w:tr w:rsidR="00E05D84" w:rsidRPr="00CE50D0" w:rsidTr="00E05D84">
        <w:trPr>
          <w:trHeight w:val="31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5D84" w:rsidRPr="00CE50D0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E05D84" w:rsidRPr="00CE50D0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Выручка от реализации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121,5</w:t>
            </w:r>
          </w:p>
        </w:tc>
      </w:tr>
      <w:tr w:rsidR="00E05D84" w:rsidRPr="00CE50D0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107,6</w:t>
            </w:r>
          </w:p>
        </w:tc>
      </w:tr>
      <w:tr w:rsidR="00E05D84" w:rsidRPr="00CE50D0" w:rsidTr="00E05D84">
        <w:trPr>
          <w:cantSplit/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</w:tr>
      <w:tr w:rsidR="00E05D84" w:rsidRPr="00CE50D0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</w:t>
            </w:r>
          </w:p>
        </w:tc>
      </w:tr>
      <w:tr w:rsidR="00E05D84" w:rsidRPr="00CE50D0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работников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тыс.чел.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</w:tr>
      <w:tr w:rsidR="00E05D84" w:rsidRPr="00CE50D0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</w:tr>
      <w:tr w:rsidR="00E05D84" w:rsidRPr="00CE50D0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оплаты труда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187,4</w:t>
            </w:r>
          </w:p>
        </w:tc>
      </w:tr>
      <w:tr w:rsidR="00E05D84" w:rsidRPr="00CE50D0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3E1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E1336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117,4</w:t>
            </w:r>
          </w:p>
        </w:tc>
      </w:tr>
      <w:tr w:rsidR="00E05D84" w:rsidRPr="00CE50D0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Среднемесячная зарплата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3E1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3E1336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3E1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E1336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3E1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E1336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88,8</w:t>
            </w:r>
          </w:p>
        </w:tc>
      </w:tr>
      <w:tr w:rsidR="00E05D84" w:rsidRPr="00CE50D0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CE50D0" w:rsidRDefault="00E05D84" w:rsidP="00E05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CE50D0" w:rsidRDefault="00E05D84" w:rsidP="00E05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105,4</w:t>
            </w:r>
          </w:p>
        </w:tc>
      </w:tr>
    </w:tbl>
    <w:p w:rsidR="00E05D84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D84" w:rsidRPr="00CE50D0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D84" w:rsidRPr="00CE50D0" w:rsidRDefault="00E05D84" w:rsidP="004034BD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по району наблюдается увеличение по всем социально- экономическим показателям, увеличение числа малых предприятий- за последние три года, объясняется регистрацией новых малых предприятий и переходом предприятий из крупных и средних в малые, а также реализацией программы поддержки и развития </w:t>
      </w:r>
      <w:proofErr w:type="spellStart"/>
      <w:r w:rsidRPr="00CE50D0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FA002A" w:rsidRPr="00CE50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СП</w:t>
      </w:r>
      <w:proofErr w:type="spellEnd"/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386EF6" w:rsidRPr="00CE50D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86EF6" w:rsidRPr="00CE50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г., в дальнейшем прогнозируется также стабильное увеличение по всем показателям 20</w:t>
      </w:r>
      <w:r w:rsidR="00386EF6" w:rsidRPr="00CE50D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32A5F" w:rsidRPr="00CE50D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34BD" w:rsidRPr="00CE50D0">
        <w:rPr>
          <w:rFonts w:ascii="Arial" w:eastAsia="Times New Roman" w:hAnsi="Arial" w:cs="Arial"/>
          <w:sz w:val="24"/>
          <w:szCs w:val="24"/>
          <w:lang w:eastAsia="ru-RU"/>
        </w:rPr>
        <w:t>6 г.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05D84" w:rsidRPr="00CE50D0" w:rsidRDefault="00E05D84" w:rsidP="00E05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Динамику по удельному весу видов экономической деятельности в объеме выручки по малым предприятиям за 201</w:t>
      </w:r>
      <w:r w:rsidR="00CE50D0" w:rsidRPr="00CE50D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CE50D0" w:rsidRPr="00CE50D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1 годы можно проследить в таблице 2.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Удельный вес видов экономической деятельности в объеме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выручки по малым предприятиям за 20</w:t>
      </w:r>
      <w:r w:rsidR="004034BD" w:rsidRPr="00CE50D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4034BD" w:rsidRPr="00CE50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гг. (в %)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1080"/>
        <w:gridCol w:w="1080"/>
      </w:tblGrid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Виды экономической 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40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4034BD"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40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4034BD"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CE50D0" w:rsidRDefault="00B32A5F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</w:t>
            </w:r>
            <w:proofErr w:type="spellEnd"/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05D84" w:rsidRPr="00CE50D0" w:rsidRDefault="00E05D84" w:rsidP="0040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4034BD"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хозяйство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Промышленное производство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Торговля и общественное питание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89,2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Строительство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и определяющими развитие района видами экономической деятельности по объему отгруженных товаров, выполненных работ и услуг собственными силами в малом </w:t>
      </w:r>
      <w:r w:rsidR="004034BD" w:rsidRPr="00CE50D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предпринимательстве района в 2020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году были "Торговля и общественное питание" (89,2%), "Сельское хозяйство" (</w:t>
      </w:r>
      <w:r w:rsidR="00FA002A" w:rsidRPr="00CE50D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%).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Доля выручки МП в выручке от реализации произведенной продукции (работ, услуг) в целом по район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у составила в 20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годах в с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реднем 80%. При этом на МП в 2019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годах всего было занято в среднем 35% работающих.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         Динамику по удельному весу численности работающих на </w:t>
      </w:r>
      <w:proofErr w:type="spellStart"/>
      <w:r w:rsidRPr="00CE50D0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FA002A" w:rsidRPr="00CE50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СП</w:t>
      </w:r>
      <w:proofErr w:type="spellEnd"/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от численности по району в целом по видам экономической деяте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льности за 2019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годы можно проследить в таблице 3. 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:rsidR="00E05D84" w:rsidRPr="00CE50D0" w:rsidRDefault="002C0703" w:rsidP="002C07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05D84"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Удельный вес численности работающих на малых предприятиях от численности </w:t>
      </w:r>
    </w:p>
    <w:p w:rsidR="00E05D84" w:rsidRPr="00CE50D0" w:rsidRDefault="00E05D84" w:rsidP="002C07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работающих по району в целом по видам экономической деятел</w:t>
      </w:r>
      <w:r w:rsidR="002C0703" w:rsidRPr="00CE50D0">
        <w:rPr>
          <w:rFonts w:ascii="Arial" w:eastAsia="Times New Roman" w:hAnsi="Arial" w:cs="Arial"/>
          <w:sz w:val="24"/>
          <w:szCs w:val="24"/>
          <w:lang w:eastAsia="ru-RU"/>
        </w:rPr>
        <w:t>ьности за 20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C0703"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C0703"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0703" w:rsidRPr="00CE50D0">
        <w:rPr>
          <w:rFonts w:ascii="Arial" w:eastAsia="Times New Roman" w:hAnsi="Arial" w:cs="Arial"/>
          <w:sz w:val="24"/>
          <w:szCs w:val="24"/>
          <w:lang w:eastAsia="ru-RU"/>
        </w:rPr>
        <w:t>г. (</w:t>
      </w:r>
      <w:proofErr w:type="spellStart"/>
      <w:r w:rsidR="002C0703" w:rsidRPr="00CE50D0">
        <w:rPr>
          <w:rFonts w:ascii="Arial" w:eastAsia="Times New Roman" w:hAnsi="Arial" w:cs="Arial"/>
          <w:sz w:val="24"/>
          <w:szCs w:val="24"/>
          <w:lang w:eastAsia="ru-RU"/>
        </w:rPr>
        <w:t>в%</w:t>
      </w:r>
      <w:proofErr w:type="spellEnd"/>
      <w:r w:rsidR="002C0703" w:rsidRPr="00CE50D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1080"/>
        <w:gridCol w:w="1080"/>
      </w:tblGrid>
      <w:tr w:rsidR="00B32A5F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CE50D0" w:rsidRDefault="00B32A5F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Виды экономической 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CE50D0" w:rsidRDefault="004034BD" w:rsidP="0040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  <w:r w:rsidR="00B32A5F" w:rsidRPr="00CE50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CE50D0" w:rsidRDefault="00B32A5F" w:rsidP="0040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4034BD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CE50D0" w:rsidRDefault="00B32A5F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</w:t>
            </w:r>
            <w:proofErr w:type="spellEnd"/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2A5F" w:rsidRPr="00CE50D0" w:rsidRDefault="00B32A5F" w:rsidP="0040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4034BD"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Pr="00CE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05D84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Сельское хозяйство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Промышленное производство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05D84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Торговля и общественное питание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Строительство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05D84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E05D84" w:rsidRPr="00CE50D0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05D84"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CE50D0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0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E05D84" w:rsidRPr="00CE50D0" w:rsidRDefault="00E05D84" w:rsidP="00E05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Из таблицы N 3 можно сделать вывод: за последние три года увеличился удельный вес численности работающих на малых предприятиях от численности по району в целом по следующим видам экономической деятельности: "Торговля и общественное питание" - с 32,5% до 34,5%, "Промышленное производство" - с 15,6% до 16,9. На одном малом предприятии в 20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19 - 2021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56BD8" w:rsidRPr="00CE50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г. в среднем работало  3  человека.</w:t>
      </w:r>
    </w:p>
    <w:p w:rsidR="00E05D84" w:rsidRPr="00CE50D0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Итоги развития малого бизнеса в МО «</w:t>
      </w:r>
      <w:proofErr w:type="spellStart"/>
      <w:r w:rsidRPr="00CE50D0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подтверждают эффективность деятельности малых предприятий. Однако достигнутый к настоящему времени уровень развития малого и среднего предпринимательства еще не достаточен для интенсивного создания новых рабочих мест, оживления спроса-предложения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населения, снижения социальных нагрузок на расходы бюджетов всех уровней.</w:t>
      </w:r>
    </w:p>
    <w:p w:rsidR="00A85CDD" w:rsidRPr="00CE50D0" w:rsidRDefault="00A85CDD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bookmarkStart w:id="4" w:name="Par235"/>
      <w:bookmarkEnd w:id="4"/>
      <w:r w:rsidRPr="00CE50D0">
        <w:rPr>
          <w:rFonts w:ascii="Arial" w:eastAsia="Calibri" w:hAnsi="Arial" w:cs="Arial"/>
          <w:sz w:val="24"/>
          <w:szCs w:val="24"/>
        </w:rPr>
        <w:t>3. ОСНОВНЫЕ ЦЕЛИ И ЗАДАЧИ ПРОГРАММЫ</w:t>
      </w: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2C0703" w:rsidRPr="00CE50D0" w:rsidRDefault="00353761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 xml:space="preserve">3.1. </w:t>
      </w:r>
      <w:r w:rsidR="002C0703" w:rsidRPr="00CE50D0">
        <w:rPr>
          <w:sz w:val="24"/>
          <w:szCs w:val="24"/>
        </w:rPr>
        <w:t>Основн</w:t>
      </w:r>
      <w:r w:rsidR="00C8295C" w:rsidRPr="00CE50D0">
        <w:rPr>
          <w:sz w:val="24"/>
          <w:szCs w:val="24"/>
        </w:rPr>
        <w:t>ой</w:t>
      </w:r>
      <w:r w:rsidR="002C0703" w:rsidRPr="00CE50D0">
        <w:rPr>
          <w:sz w:val="24"/>
          <w:szCs w:val="24"/>
        </w:rPr>
        <w:t xml:space="preserve"> цел</w:t>
      </w:r>
      <w:r w:rsidR="00C8295C" w:rsidRPr="00CE50D0">
        <w:rPr>
          <w:sz w:val="24"/>
          <w:szCs w:val="24"/>
        </w:rPr>
        <w:t>ью</w:t>
      </w:r>
      <w:r w:rsidR="002C0703" w:rsidRPr="00CE50D0">
        <w:rPr>
          <w:sz w:val="24"/>
          <w:szCs w:val="24"/>
        </w:rPr>
        <w:t xml:space="preserve"> Программы явля</w:t>
      </w:r>
      <w:r w:rsidR="00C8295C" w:rsidRPr="00CE50D0">
        <w:rPr>
          <w:sz w:val="24"/>
          <w:szCs w:val="24"/>
        </w:rPr>
        <w:t>е</w:t>
      </w:r>
      <w:r w:rsidR="002C0703" w:rsidRPr="00CE50D0">
        <w:rPr>
          <w:sz w:val="24"/>
          <w:szCs w:val="24"/>
        </w:rPr>
        <w:t>тся:</w:t>
      </w:r>
    </w:p>
    <w:p w:rsidR="00C8295C" w:rsidRPr="00CE50D0" w:rsidRDefault="00C8295C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lastRenderedPageBreak/>
        <w:t xml:space="preserve">Обеспечение благоприятных условий для создания, развития и устойчивой деятельности </w:t>
      </w:r>
      <w:proofErr w:type="spellStart"/>
      <w:r w:rsidRPr="00CE50D0">
        <w:rPr>
          <w:sz w:val="24"/>
          <w:szCs w:val="24"/>
        </w:rPr>
        <w:t>СМиСП</w:t>
      </w:r>
      <w:proofErr w:type="spellEnd"/>
      <w:r w:rsidRPr="00CE50D0">
        <w:rPr>
          <w:sz w:val="24"/>
          <w:szCs w:val="24"/>
        </w:rPr>
        <w:t xml:space="preserve"> на территории МО «</w:t>
      </w:r>
      <w:proofErr w:type="spellStart"/>
      <w:r w:rsidRPr="00CE50D0">
        <w:rPr>
          <w:sz w:val="24"/>
          <w:szCs w:val="24"/>
        </w:rPr>
        <w:t>Боханский</w:t>
      </w:r>
      <w:proofErr w:type="spellEnd"/>
      <w:r w:rsidRPr="00CE50D0">
        <w:rPr>
          <w:sz w:val="24"/>
          <w:szCs w:val="24"/>
        </w:rPr>
        <w:t xml:space="preserve"> район». Так же основную цель программы можно разделить на несколько аспектов: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в социальном аспекте - укрепление социально-экономических позиций среднего класса, содействие росту уровня жизни и доступности социальных благ через широкомасштабную поддержку предпринимательских инициатив населения</w:t>
      </w:r>
      <w:r w:rsidR="00D63375" w:rsidRPr="00CE50D0">
        <w:rPr>
          <w:sz w:val="24"/>
          <w:szCs w:val="24"/>
        </w:rPr>
        <w:t>,</w:t>
      </w:r>
      <w:r w:rsidRPr="00CE50D0">
        <w:rPr>
          <w:sz w:val="24"/>
          <w:szCs w:val="24"/>
        </w:rPr>
        <w:t xml:space="preserve"> обеспечение воспроизводства субъектов малого и среднего предпринимательства и увеличение численности занятых в данном секторе экономики района</w:t>
      </w:r>
      <w:r w:rsidR="00D63375" w:rsidRPr="00CE50D0">
        <w:rPr>
          <w:sz w:val="24"/>
          <w:szCs w:val="24"/>
        </w:rPr>
        <w:t>, пропаганда предпринимательства и самоорганизация бизнеса;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 xml:space="preserve">- в экономическом аспекте - создание благоприятных условий для развития предпринимательской среды, увеличение валового выпуска продукции, работ и услуг за счет развития малого и среднего предпринимательства, оптимизация использования ресурсного потенциала </w:t>
      </w:r>
      <w:proofErr w:type="spellStart"/>
      <w:r w:rsidRPr="00CE50D0">
        <w:rPr>
          <w:sz w:val="24"/>
          <w:szCs w:val="24"/>
        </w:rPr>
        <w:t>Боханского</w:t>
      </w:r>
      <w:proofErr w:type="spellEnd"/>
      <w:r w:rsidRPr="00CE50D0">
        <w:rPr>
          <w:sz w:val="24"/>
          <w:szCs w:val="24"/>
        </w:rPr>
        <w:t xml:space="preserve"> района, увеличение ассортимента и качест</w:t>
      </w:r>
      <w:r w:rsidR="00D63375" w:rsidRPr="00CE50D0">
        <w:rPr>
          <w:sz w:val="24"/>
          <w:szCs w:val="24"/>
        </w:rPr>
        <w:t xml:space="preserve">ва производимых товаров и услуг, финансовая поддержка </w:t>
      </w:r>
      <w:proofErr w:type="spellStart"/>
      <w:r w:rsidR="00D63375" w:rsidRPr="00CE50D0">
        <w:rPr>
          <w:sz w:val="24"/>
          <w:szCs w:val="24"/>
        </w:rPr>
        <w:t>СМиСП</w:t>
      </w:r>
      <w:proofErr w:type="spellEnd"/>
      <w:r w:rsidR="00D63375" w:rsidRPr="00CE50D0">
        <w:rPr>
          <w:sz w:val="24"/>
          <w:szCs w:val="24"/>
        </w:rPr>
        <w:t>.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в организационном аспекте - совершенствование системы мер по содействию и контролю за деятельностью субъектов малого и среднего предпринимательства путем создания системы информационно-аналитического обеспечения малого и среднего предпринимательства, совершенствование нормативно-правовой базы поддержки и развития малого и среднего предпринимательства</w:t>
      </w:r>
      <w:r w:rsidR="00D63375" w:rsidRPr="00CE50D0">
        <w:rPr>
          <w:sz w:val="24"/>
          <w:szCs w:val="24"/>
        </w:rPr>
        <w:t xml:space="preserve">, расширение деловых возможностей </w:t>
      </w:r>
      <w:proofErr w:type="spellStart"/>
      <w:r w:rsidR="00D63375" w:rsidRPr="00CE50D0">
        <w:rPr>
          <w:sz w:val="24"/>
          <w:szCs w:val="24"/>
        </w:rPr>
        <w:t>СМиСП</w:t>
      </w:r>
      <w:proofErr w:type="spellEnd"/>
      <w:r w:rsidR="00D63375" w:rsidRPr="00CE50D0">
        <w:rPr>
          <w:sz w:val="24"/>
          <w:szCs w:val="24"/>
        </w:rPr>
        <w:t xml:space="preserve">. </w:t>
      </w:r>
    </w:p>
    <w:p w:rsidR="002C0703" w:rsidRPr="00CE50D0" w:rsidRDefault="00353761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 xml:space="preserve">3.2. </w:t>
      </w:r>
      <w:r w:rsidR="002C0703" w:rsidRPr="00CE50D0">
        <w:rPr>
          <w:sz w:val="24"/>
          <w:szCs w:val="24"/>
        </w:rPr>
        <w:t>Для достижения целей Программы и обеспечения результатов ее реализации, а также исходя из объективных потребностей малого и среднего бизнеса МО «</w:t>
      </w:r>
      <w:proofErr w:type="spellStart"/>
      <w:r w:rsidR="002C0703" w:rsidRPr="00CE50D0">
        <w:rPr>
          <w:sz w:val="24"/>
          <w:szCs w:val="24"/>
        </w:rPr>
        <w:t>Боханский</w:t>
      </w:r>
      <w:proofErr w:type="spellEnd"/>
      <w:r w:rsidR="002C0703" w:rsidRPr="00CE50D0">
        <w:rPr>
          <w:sz w:val="24"/>
          <w:szCs w:val="24"/>
        </w:rPr>
        <w:t xml:space="preserve"> район» необходимо решение следующих задач: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совершенствование правового обеспечения предпринимательской деятельности;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распространение передового опыта по поддержке малого и среднего предпринимательства;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укрепление и развитие системы подготовки кадров для малого и среднего предпринимательства.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2) усиление рыночных позиций малого и среднего предпринимательства МО «</w:t>
      </w:r>
      <w:proofErr w:type="spellStart"/>
      <w:r w:rsidRPr="00CE50D0">
        <w:rPr>
          <w:sz w:val="24"/>
          <w:szCs w:val="24"/>
        </w:rPr>
        <w:t>Боханский</w:t>
      </w:r>
      <w:proofErr w:type="spellEnd"/>
      <w:r w:rsidRPr="00CE50D0">
        <w:rPr>
          <w:sz w:val="24"/>
          <w:szCs w:val="24"/>
        </w:rPr>
        <w:t xml:space="preserve"> район»: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удовлетворение потребностей малого и среднего бизнеса в консультационных услугах</w:t>
      </w:r>
      <w:r w:rsidR="000D36CC" w:rsidRPr="00CE50D0">
        <w:rPr>
          <w:sz w:val="24"/>
          <w:szCs w:val="24"/>
        </w:rPr>
        <w:t xml:space="preserve">, проведение обучающих семинаров </w:t>
      </w:r>
      <w:proofErr w:type="spellStart"/>
      <w:r w:rsidR="000D36CC" w:rsidRPr="00CE50D0">
        <w:rPr>
          <w:sz w:val="24"/>
          <w:szCs w:val="24"/>
        </w:rPr>
        <w:t>СМиСП</w:t>
      </w:r>
      <w:proofErr w:type="spellEnd"/>
      <w:r w:rsidRPr="00CE50D0">
        <w:rPr>
          <w:sz w:val="24"/>
          <w:szCs w:val="24"/>
        </w:rPr>
        <w:t>;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</w:t>
      </w:r>
      <w:r w:rsidR="000D36CC" w:rsidRPr="00CE50D0">
        <w:rPr>
          <w:sz w:val="24"/>
          <w:szCs w:val="24"/>
        </w:rPr>
        <w:t>организация районных и информирование о возможном участии в региональных ярмарках-выставках</w:t>
      </w:r>
      <w:r w:rsidRPr="00CE50D0">
        <w:rPr>
          <w:sz w:val="24"/>
          <w:szCs w:val="24"/>
        </w:rPr>
        <w:t>;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 xml:space="preserve">- поддержка и развитие </w:t>
      </w:r>
      <w:r w:rsidR="00E62327" w:rsidRPr="00CE50D0">
        <w:rPr>
          <w:sz w:val="24"/>
          <w:szCs w:val="24"/>
        </w:rPr>
        <w:t xml:space="preserve">приоритетных направлений деятельности </w:t>
      </w:r>
      <w:proofErr w:type="spellStart"/>
      <w:r w:rsidR="00E62327" w:rsidRPr="00CE50D0">
        <w:rPr>
          <w:sz w:val="24"/>
          <w:szCs w:val="24"/>
        </w:rPr>
        <w:t>СМиСП</w:t>
      </w:r>
      <w:proofErr w:type="spellEnd"/>
      <w:r w:rsidR="00E62327" w:rsidRPr="00CE50D0">
        <w:rPr>
          <w:sz w:val="24"/>
          <w:szCs w:val="24"/>
        </w:rPr>
        <w:t>.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3) Повышение эффективности деятельности органов местного самоуправления в сфере поддержки малого и среднего предпринимательства:</w:t>
      </w:r>
    </w:p>
    <w:p w:rsidR="002C0703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 xml:space="preserve">- анализ действующих нормативно правовых актов поддержки </w:t>
      </w:r>
      <w:proofErr w:type="spellStart"/>
      <w:r w:rsidRPr="00CE50D0">
        <w:rPr>
          <w:sz w:val="24"/>
          <w:szCs w:val="24"/>
        </w:rPr>
        <w:t>СМ</w:t>
      </w:r>
      <w:r w:rsidR="00E62327" w:rsidRPr="00CE50D0">
        <w:rPr>
          <w:sz w:val="24"/>
          <w:szCs w:val="24"/>
        </w:rPr>
        <w:t>и</w:t>
      </w:r>
      <w:r w:rsidRPr="00CE50D0">
        <w:rPr>
          <w:sz w:val="24"/>
          <w:szCs w:val="24"/>
        </w:rPr>
        <w:t>СП</w:t>
      </w:r>
      <w:proofErr w:type="spellEnd"/>
      <w:r w:rsidRPr="00CE50D0">
        <w:rPr>
          <w:sz w:val="24"/>
          <w:szCs w:val="24"/>
        </w:rPr>
        <w:t>;</w:t>
      </w:r>
    </w:p>
    <w:p w:rsidR="005365E8" w:rsidRPr="00CE50D0" w:rsidRDefault="002C0703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-организация повышения квалификации муниципальных служащих, специализирующих</w:t>
      </w:r>
      <w:r w:rsidR="00E62327" w:rsidRPr="00CE50D0">
        <w:rPr>
          <w:sz w:val="24"/>
          <w:szCs w:val="24"/>
        </w:rPr>
        <w:t>ся</w:t>
      </w:r>
      <w:r w:rsidRPr="00CE50D0">
        <w:rPr>
          <w:sz w:val="24"/>
          <w:szCs w:val="24"/>
        </w:rPr>
        <w:t xml:space="preserve"> в области поддержки </w:t>
      </w:r>
      <w:proofErr w:type="spellStart"/>
      <w:r w:rsidRPr="00CE50D0">
        <w:rPr>
          <w:sz w:val="24"/>
          <w:szCs w:val="24"/>
        </w:rPr>
        <w:t>СМ</w:t>
      </w:r>
      <w:r w:rsidR="00E62327" w:rsidRPr="00CE50D0">
        <w:rPr>
          <w:sz w:val="24"/>
          <w:szCs w:val="24"/>
        </w:rPr>
        <w:t>и</w:t>
      </w:r>
      <w:r w:rsidRPr="00CE50D0">
        <w:rPr>
          <w:sz w:val="24"/>
          <w:szCs w:val="24"/>
        </w:rPr>
        <w:t>СП</w:t>
      </w:r>
      <w:proofErr w:type="spellEnd"/>
      <w:r w:rsidR="005365E8" w:rsidRPr="00CE50D0">
        <w:rPr>
          <w:sz w:val="24"/>
          <w:szCs w:val="24"/>
        </w:rPr>
        <w:t>;</w:t>
      </w:r>
    </w:p>
    <w:p w:rsidR="002C0703" w:rsidRPr="00CE50D0" w:rsidRDefault="005365E8" w:rsidP="002C07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 xml:space="preserve">-эффективное взаимодействие с организациями, образующими инфраструктуру поддержки </w:t>
      </w:r>
      <w:proofErr w:type="spellStart"/>
      <w:r w:rsidRPr="00CE50D0">
        <w:rPr>
          <w:sz w:val="24"/>
          <w:szCs w:val="24"/>
        </w:rPr>
        <w:t>СМиСП</w:t>
      </w:r>
      <w:proofErr w:type="spellEnd"/>
      <w:r w:rsidRPr="00CE50D0">
        <w:rPr>
          <w:sz w:val="24"/>
          <w:szCs w:val="24"/>
        </w:rPr>
        <w:t>.</w:t>
      </w:r>
      <w:r w:rsidR="002C0703" w:rsidRPr="00CE50D0">
        <w:rPr>
          <w:sz w:val="24"/>
          <w:szCs w:val="24"/>
        </w:rPr>
        <w:t xml:space="preserve"> </w:t>
      </w:r>
    </w:p>
    <w:p w:rsidR="002C0703" w:rsidRPr="000D36CC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703" w:rsidRDefault="002C0703" w:rsidP="002C0703">
      <w:pPr>
        <w:tabs>
          <w:tab w:val="left" w:pos="1170"/>
        </w:tabs>
        <w:rPr>
          <w:rFonts w:ascii="Calibri" w:eastAsia="Calibri" w:hAnsi="Calibri" w:cs="Calibri"/>
        </w:rPr>
      </w:pPr>
    </w:p>
    <w:p w:rsidR="002C0703" w:rsidRDefault="002C0703" w:rsidP="002C0703">
      <w:pPr>
        <w:rPr>
          <w:rFonts w:ascii="Calibri" w:eastAsia="Calibri" w:hAnsi="Calibri" w:cs="Calibri"/>
        </w:rPr>
      </w:pPr>
    </w:p>
    <w:p w:rsidR="00F905E1" w:rsidRPr="002C0703" w:rsidRDefault="00F905E1" w:rsidP="002C0703">
      <w:pPr>
        <w:rPr>
          <w:rFonts w:ascii="Calibri" w:eastAsia="Calibri" w:hAnsi="Calibri" w:cs="Calibri"/>
        </w:rPr>
        <w:sectPr w:rsidR="00F905E1" w:rsidRPr="002C0703" w:rsidSect="00CA3C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Par247"/>
      <w:bookmarkEnd w:id="5"/>
      <w:r w:rsidRPr="00F905E1">
        <w:rPr>
          <w:rFonts w:ascii="Times New Roman" w:eastAsia="Calibri" w:hAnsi="Times New Roman" w:cs="Times New Roman"/>
          <w:sz w:val="24"/>
          <w:szCs w:val="24"/>
        </w:rPr>
        <w:lastRenderedPageBreak/>
        <w:t>4. ПЕРЕЧЕНЬ МЕРОПРИЯТИЙ ПРОГРАММЫ</w:t>
      </w: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6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9"/>
        <w:gridCol w:w="1514"/>
        <w:gridCol w:w="7"/>
        <w:gridCol w:w="2023"/>
        <w:gridCol w:w="1223"/>
        <w:gridCol w:w="851"/>
        <w:gridCol w:w="945"/>
        <w:gridCol w:w="949"/>
        <w:gridCol w:w="1078"/>
        <w:gridCol w:w="2064"/>
      </w:tblGrid>
      <w:tr w:rsidR="00F905E1" w:rsidRPr="001A0168" w:rsidTr="007E422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N   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/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Цели, задачи,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мероприятия 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Программы 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Дополнительная</w:t>
            </w:r>
            <w:r w:rsidR="00903586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информация,  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характеризующая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мероприятие </w:t>
            </w:r>
            <w:hyperlink w:anchor="Par367" w:history="1">
              <w:r w:rsidRPr="001A0168">
                <w:rPr>
                  <w:rFonts w:ascii="Courier New" w:eastAsia="Calibri" w:hAnsi="Courier New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Срок    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реализации 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мероприятий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Программы </w:t>
            </w:r>
          </w:p>
        </w:tc>
        <w:tc>
          <w:tcPr>
            <w:tcW w:w="5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Объем финансирования, тыс. руб. </w:t>
            </w:r>
            <w:hyperlink w:anchor="Par368" w:history="1">
              <w:r w:rsidRPr="001A0168">
                <w:rPr>
                  <w:rFonts w:ascii="Courier New" w:eastAsia="Calibri" w:hAnsi="Courier New" w:cs="Courier New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Исполнитель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мероприятия</w:t>
            </w:r>
          </w:p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Программы </w:t>
            </w:r>
          </w:p>
        </w:tc>
      </w:tr>
      <w:tr w:rsidR="00F905E1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Финансовые</w:t>
            </w:r>
          </w:p>
          <w:p w:rsidR="00F905E1" w:rsidRPr="001A0168" w:rsidRDefault="00581663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</w:t>
            </w:r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>редства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,</w:t>
            </w:r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>всего</w:t>
            </w:r>
            <w:proofErr w:type="spellEnd"/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38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В том числе          </w:t>
            </w:r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F905E1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ФБ  </w:t>
            </w:r>
          </w:p>
          <w:p w:rsidR="00F905E1" w:rsidRPr="001A0168" w:rsidRDefault="00CB700D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hyperlink w:anchor="Par369" w:history="1">
              <w:r w:rsidR="00F905E1" w:rsidRPr="001A0168">
                <w:rPr>
                  <w:rFonts w:ascii="Courier New" w:eastAsia="Calibri" w:hAnsi="Courier New" w:cs="Courier New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ОБ  </w:t>
            </w:r>
          </w:p>
          <w:p w:rsidR="00F905E1" w:rsidRPr="001A0168" w:rsidRDefault="00CB700D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hyperlink w:anchor="Par369" w:history="1">
              <w:r w:rsidR="00F905E1" w:rsidRPr="001A0168">
                <w:rPr>
                  <w:rFonts w:ascii="Courier New" w:eastAsia="Calibri" w:hAnsi="Courier New" w:cs="Courier New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МБ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Внебюджетные</w:t>
            </w:r>
          </w:p>
          <w:p w:rsidR="00F905E1" w:rsidRPr="001A0168" w:rsidRDefault="00903586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</w:t>
            </w:r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>редства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hyperlink w:anchor="Par369" w:history="1">
              <w:r w:rsidR="00F905E1" w:rsidRPr="001A0168">
                <w:rPr>
                  <w:rFonts w:ascii="Courier New" w:eastAsia="Calibri" w:hAnsi="Courier New" w:cs="Courier New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F905E1" w:rsidRPr="001A0168" w:rsidTr="007E422C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1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 2     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  3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4 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5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6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7  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8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9      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10     </w:t>
            </w:r>
          </w:p>
        </w:tc>
      </w:tr>
      <w:tr w:rsidR="006437F9" w:rsidRPr="001A0168" w:rsidTr="007E422C">
        <w:trPr>
          <w:tblCellSpacing w:w="5" w:type="nil"/>
        </w:trPr>
        <w:tc>
          <w:tcPr>
            <w:tcW w:w="1462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F9" w:rsidRPr="001A0168" w:rsidRDefault="00617B56" w:rsidP="0061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Цель: Обеспечение благоприятных условий для создания, развития и устойчивой деятельности  субъектов малого и среднего предпринимательства </w:t>
            </w:r>
          </w:p>
        </w:tc>
      </w:tr>
      <w:tr w:rsidR="00617B56" w:rsidRPr="001A0168" w:rsidTr="007E422C">
        <w:trPr>
          <w:tblCellSpacing w:w="5" w:type="nil"/>
        </w:trPr>
        <w:tc>
          <w:tcPr>
            <w:tcW w:w="1462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B56" w:rsidRPr="001A0168" w:rsidRDefault="00617B56" w:rsidP="006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Задача 1.Формирование благоприятной внешней среды для развития предпринимательства</w:t>
            </w:r>
          </w:p>
        </w:tc>
      </w:tr>
      <w:tr w:rsidR="00F905E1" w:rsidRPr="001A0168" w:rsidTr="007E422C">
        <w:trPr>
          <w:trHeight w:val="467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B2C" w:rsidRPr="001A0168" w:rsidRDefault="005F4B2C" w:rsidP="005F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Совершенствование          </w:t>
            </w:r>
          </w:p>
          <w:p w:rsidR="00F905E1" w:rsidRPr="001A0168" w:rsidRDefault="006C7E20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правового обеспечения  </w:t>
            </w:r>
            <w:r w:rsidR="005F4B2C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предпринимательской </w:t>
            </w:r>
            <w:r w:rsidR="00903586" w:rsidRPr="001A0168">
              <w:rPr>
                <w:rFonts w:ascii="Courier New" w:eastAsia="Calibri" w:hAnsi="Courier New" w:cs="Courier New"/>
                <w:sz w:val="24"/>
                <w:szCs w:val="24"/>
              </w:rPr>
              <w:t>д</w:t>
            </w:r>
            <w:r w:rsidR="005F4B2C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еятельности     </w:t>
            </w:r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86C6A" w:rsidP="00F8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0F09AE" w:rsidP="006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20</w:t>
            </w:r>
            <w:r w:rsidR="006D6DE3" w:rsidRPr="001A0168">
              <w:rPr>
                <w:rFonts w:ascii="Courier New" w:eastAsia="Calibri" w:hAnsi="Courier New" w:cs="Courier New"/>
                <w:sz w:val="24"/>
                <w:szCs w:val="24"/>
              </w:rPr>
              <w:t>22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г.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>,</w:t>
            </w:r>
            <w:r w:rsidR="00B2683C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r w:rsidR="00B2683C" w:rsidRPr="001A0168">
              <w:rPr>
                <w:rFonts w:ascii="Courier New" w:eastAsia="Calibri" w:hAnsi="Courier New" w:cs="Courier New"/>
                <w:sz w:val="24"/>
                <w:szCs w:val="24"/>
              </w:rPr>
              <w:t>е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года</w:t>
            </w:r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и юридический отделы</w:t>
            </w:r>
          </w:p>
        </w:tc>
      </w:tr>
      <w:tr w:rsidR="00F905E1" w:rsidRPr="001A0168" w:rsidTr="007E422C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0F09AE" w:rsidP="006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20</w:t>
            </w:r>
            <w:r w:rsidR="007E65A9" w:rsidRPr="001A0168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  <w:r w:rsidR="006D6DE3" w:rsidRPr="001A0168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г.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>,</w:t>
            </w:r>
            <w:r w:rsidR="00B2683C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r w:rsidR="00B2683C" w:rsidRPr="001A0168">
              <w:rPr>
                <w:rFonts w:ascii="Courier New" w:eastAsia="Calibri" w:hAnsi="Courier New" w:cs="Courier New"/>
                <w:sz w:val="24"/>
                <w:szCs w:val="24"/>
              </w:rPr>
              <w:t>е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года</w:t>
            </w:r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F905E1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0F09AE" w:rsidP="006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20</w:t>
            </w:r>
            <w:r w:rsidR="007E65A9" w:rsidRPr="001A0168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  <w:r w:rsidR="006D6DE3" w:rsidRPr="001A0168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г.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>,</w:t>
            </w:r>
            <w:r w:rsidR="00B2683C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r w:rsidR="00B2683C" w:rsidRPr="001A0168">
              <w:rPr>
                <w:rFonts w:ascii="Courier New" w:eastAsia="Calibri" w:hAnsi="Courier New" w:cs="Courier New"/>
                <w:sz w:val="24"/>
                <w:szCs w:val="24"/>
              </w:rPr>
              <w:t>е</w:t>
            </w:r>
            <w:r w:rsidR="004139D2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года</w:t>
            </w:r>
            <w:r w:rsidR="00F905E1"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E1" w:rsidRPr="001A0168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419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Пропаганда идей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, формирование среди населения положительного имиджа предпринимательства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отдел, отдел сельского хозяйства</w:t>
            </w:r>
          </w:p>
        </w:tc>
      </w:tr>
      <w:tr w:rsidR="006D6DE3" w:rsidRPr="001A0168" w:rsidTr="007E422C">
        <w:trPr>
          <w:trHeight w:val="38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587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1.3.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Распространение передового опыта по поддержке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2E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отдел, отдел сельского хозяйства</w:t>
            </w:r>
          </w:p>
        </w:tc>
      </w:tr>
      <w:tr w:rsidR="006D6DE3" w:rsidRPr="001A0168" w:rsidTr="007E422C">
        <w:trPr>
          <w:trHeight w:val="68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456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A0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Укрепление и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развитие системы подготовки кадров для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Финансиро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вание не предусмотрено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2022г., в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E2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Экономический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отдел </w:t>
            </w:r>
          </w:p>
        </w:tc>
      </w:tr>
      <w:tr w:rsidR="006D6DE3" w:rsidRPr="001A0168" w:rsidTr="007E422C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27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1462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DE3" w:rsidRPr="001A0168" w:rsidRDefault="006D6DE3" w:rsidP="0063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Задача 2. Усиление рыночных позиций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</w:t>
            </w:r>
          </w:p>
        </w:tc>
      </w:tr>
      <w:tr w:rsidR="006D6DE3" w:rsidRPr="001A0168" w:rsidTr="007E422C">
        <w:trPr>
          <w:trHeight w:val="59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83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Удовлетворение потребностей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в консультационных услугах, проведение обучающих семинаров для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Экономический отдел, отдел сельского хозяйства </w:t>
            </w:r>
          </w:p>
        </w:tc>
      </w:tr>
      <w:tr w:rsidR="006D6DE3" w:rsidRPr="001A0168" w:rsidTr="007E422C">
        <w:trPr>
          <w:trHeight w:val="326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Организация районных, участие в окружных, областных ярмарках-выставках  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отдел, отдел сельского хозяйства</w:t>
            </w: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547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2.3.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Приобретение подарочной продукции для награждения лучших представителей СМ и СП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отдел, отдел сельского хозяйства</w:t>
            </w:r>
          </w:p>
        </w:tc>
      </w:tr>
      <w:tr w:rsidR="006D6DE3" w:rsidRPr="001A0168" w:rsidTr="007E422C">
        <w:trPr>
          <w:trHeight w:val="68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1462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DE3" w:rsidRPr="001A0168" w:rsidRDefault="006D6DE3" w:rsidP="0063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Задача 3. Повышение эффективности деятельности органов местного самоуправления в сфере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</w:p>
        </w:tc>
      </w:tr>
      <w:tr w:rsidR="006D6DE3" w:rsidRPr="001A0168" w:rsidTr="007E422C">
        <w:trPr>
          <w:trHeight w:val="437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Анализ действующих нормативно-правовых актов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2019г. 2,3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и юридический отделы</w:t>
            </w:r>
          </w:p>
        </w:tc>
      </w:tr>
      <w:tr w:rsidR="006D6DE3" w:rsidRPr="001A0168" w:rsidTr="007E422C">
        <w:trPr>
          <w:trHeight w:val="28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2020г. 2,3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2021г. 2,3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3.2.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9C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Организация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повышения квалификации муниципальных служащих, специализирующихся в области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47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Экономический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отдел</w:t>
            </w: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385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3.3.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53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Эффективное взаимодействие с организациями, образующими инфраструктуру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Экономический отдел, отдел сельского хозяйства</w:t>
            </w:r>
          </w:p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59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blCellSpacing w:w="5" w:type="nil"/>
        </w:trPr>
        <w:tc>
          <w:tcPr>
            <w:tcW w:w="548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52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Всего по мероприятиям программы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2022г.,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261"/>
          <w:tblCellSpacing w:w="5" w:type="nil"/>
        </w:trPr>
        <w:tc>
          <w:tcPr>
            <w:tcW w:w="548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2023г., в течение года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281"/>
          <w:tblCellSpacing w:w="5" w:type="nil"/>
        </w:trPr>
        <w:tc>
          <w:tcPr>
            <w:tcW w:w="548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Pr="001A0168" w:rsidRDefault="006D6DE3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2024г., в течение года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6D6DE3" w:rsidRPr="001A0168" w:rsidTr="007E422C">
        <w:trPr>
          <w:trHeight w:val="369"/>
          <w:tblCellSpacing w:w="5" w:type="nil"/>
        </w:trPr>
        <w:tc>
          <w:tcPr>
            <w:tcW w:w="54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6DE3" w:rsidRPr="001A0168" w:rsidRDefault="006D6DE3" w:rsidP="0052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b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b/>
                <w:sz w:val="24"/>
                <w:szCs w:val="24"/>
              </w:rPr>
              <w:t>180,0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DE3" w:rsidRPr="001A0168" w:rsidRDefault="006D6DE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</w:tbl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F905E1" w:rsidRPr="00F905E1" w:rsidSect="00CA3C59">
          <w:pgSz w:w="16838" w:h="11905" w:orient="landscape"/>
          <w:pgMar w:top="1276" w:right="1134" w:bottom="850" w:left="1134" w:header="720" w:footer="720" w:gutter="0"/>
          <w:cols w:space="720"/>
          <w:noEndnote/>
        </w:sect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bookmarkStart w:id="6" w:name="Par381"/>
      <w:bookmarkEnd w:id="6"/>
      <w:r w:rsidRPr="00CE50D0">
        <w:rPr>
          <w:rFonts w:ascii="Arial" w:eastAsia="Calibri" w:hAnsi="Arial" w:cs="Arial"/>
          <w:sz w:val="24"/>
          <w:szCs w:val="24"/>
        </w:rPr>
        <w:t>5. МЕХАНИЗМ РЕАЛИЗАЦИИ ПРОГРАММЫ</w:t>
      </w:r>
    </w:p>
    <w:p w:rsidR="00F905E1" w:rsidRPr="00CE50D0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Организацию и управление всеми мероприятиями по реализации Программы осуществляет экономический отдел  администрации МО «</w:t>
      </w:r>
      <w:proofErr w:type="spellStart"/>
      <w:r w:rsidRPr="00CE50D0">
        <w:rPr>
          <w:sz w:val="24"/>
          <w:szCs w:val="24"/>
        </w:rPr>
        <w:t>Боханский</w:t>
      </w:r>
      <w:proofErr w:type="spellEnd"/>
      <w:r w:rsidRPr="00CE50D0">
        <w:rPr>
          <w:sz w:val="24"/>
          <w:szCs w:val="24"/>
        </w:rPr>
        <w:t xml:space="preserve"> район».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Контроль за ходом реализации Программы и эффективным использованием средств, выделяемых на их реализацию, осуществляет первый заместитель мэра.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Экономический отдел  реализует функции администрации МО «</w:t>
      </w:r>
      <w:proofErr w:type="spellStart"/>
      <w:r w:rsidRPr="00CE50D0">
        <w:rPr>
          <w:sz w:val="24"/>
          <w:szCs w:val="24"/>
        </w:rPr>
        <w:t>Боханский</w:t>
      </w:r>
      <w:proofErr w:type="spellEnd"/>
      <w:r w:rsidRPr="00CE50D0">
        <w:rPr>
          <w:sz w:val="24"/>
          <w:szCs w:val="24"/>
        </w:rPr>
        <w:t xml:space="preserve"> район» как муниципального заказчика - координатора Программы: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взаимодействует с заинтересованными органами исполнительной власти Иркутской области;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готовит предложения по корректировке перечня программных мероприятий на очередной финансовый год;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представляет заявки на финансирование этапов реализации Программы;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уточняет затраты по программным мероприятиям, отдельные их показатели, а также механизм реализации Программы;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разрабатывает и вносит в установленном порядке проекты правовых актов МО «</w:t>
      </w:r>
      <w:proofErr w:type="spellStart"/>
      <w:r w:rsidRPr="00CE50D0">
        <w:rPr>
          <w:sz w:val="24"/>
          <w:szCs w:val="24"/>
        </w:rPr>
        <w:t>Боханский</w:t>
      </w:r>
      <w:proofErr w:type="spellEnd"/>
      <w:r w:rsidRPr="00CE50D0">
        <w:rPr>
          <w:sz w:val="24"/>
          <w:szCs w:val="24"/>
        </w:rPr>
        <w:t xml:space="preserve"> район», необходимых для выполнения Программы;</w:t>
      </w:r>
    </w:p>
    <w:p w:rsidR="00E07FEB" w:rsidRPr="00CE50D0" w:rsidRDefault="00E07FEB" w:rsidP="00E07F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50D0">
        <w:rPr>
          <w:sz w:val="24"/>
          <w:szCs w:val="24"/>
        </w:rPr>
        <w:t>- подготавливает проекты соглашений (договоров) с областными органами исполнительной власти, организациями для подписания от имени администрации МО «</w:t>
      </w:r>
      <w:proofErr w:type="spellStart"/>
      <w:r w:rsidRPr="00CE50D0">
        <w:rPr>
          <w:sz w:val="24"/>
          <w:szCs w:val="24"/>
        </w:rPr>
        <w:t>Боханский</w:t>
      </w:r>
      <w:proofErr w:type="spellEnd"/>
      <w:r w:rsidRPr="00CE50D0">
        <w:rPr>
          <w:sz w:val="24"/>
          <w:szCs w:val="24"/>
        </w:rPr>
        <w:t xml:space="preserve"> район» по мероприятиям, предусматривающим финансирование за счет средств областного и федерального бюджетов.</w:t>
      </w:r>
    </w:p>
    <w:p w:rsidR="00E912E1" w:rsidRPr="00CE50D0" w:rsidRDefault="00E912E1">
      <w:pPr>
        <w:rPr>
          <w:rFonts w:ascii="Arial" w:hAnsi="Arial" w:cs="Arial"/>
          <w:sz w:val="24"/>
          <w:szCs w:val="24"/>
        </w:rPr>
      </w:pPr>
    </w:p>
    <w:p w:rsidR="00A54B42" w:rsidRPr="00CE50D0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E50D0">
        <w:rPr>
          <w:rFonts w:ascii="Arial" w:hAnsi="Arial" w:cs="Arial"/>
          <w:sz w:val="24"/>
          <w:szCs w:val="24"/>
        </w:rPr>
        <w:tab/>
        <w:t>6. ОЦЕНКА ЭФФЕКТИВНОСТИ РЕАЛИЗАЦИИ ПРОГРАММЫ</w:t>
      </w:r>
    </w:p>
    <w:p w:rsidR="00A54B42" w:rsidRPr="00CE50D0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A54B42" w:rsidRPr="00CE50D0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E50D0">
        <w:rPr>
          <w:rFonts w:ascii="Arial" w:hAnsi="Arial" w:cs="Arial"/>
          <w:sz w:val="24"/>
          <w:szCs w:val="24"/>
        </w:rPr>
        <w:t>Основные ожидаемые результаты от реализации Программы на 20</w:t>
      </w:r>
      <w:r w:rsidR="004034BD" w:rsidRPr="00CE50D0">
        <w:rPr>
          <w:rFonts w:ascii="Arial" w:hAnsi="Arial" w:cs="Arial"/>
          <w:sz w:val="24"/>
          <w:szCs w:val="24"/>
        </w:rPr>
        <w:t>22</w:t>
      </w:r>
      <w:r w:rsidRPr="00CE50D0">
        <w:rPr>
          <w:rFonts w:ascii="Arial" w:hAnsi="Arial" w:cs="Arial"/>
          <w:sz w:val="24"/>
          <w:szCs w:val="24"/>
        </w:rPr>
        <w:t>-20</w:t>
      </w:r>
      <w:r w:rsidR="0096376E" w:rsidRPr="00CE50D0">
        <w:rPr>
          <w:rFonts w:ascii="Arial" w:hAnsi="Arial" w:cs="Arial"/>
          <w:sz w:val="24"/>
          <w:szCs w:val="24"/>
        </w:rPr>
        <w:t>2</w:t>
      </w:r>
      <w:r w:rsidR="004034BD" w:rsidRPr="00CE50D0">
        <w:rPr>
          <w:rFonts w:ascii="Arial" w:hAnsi="Arial" w:cs="Arial"/>
          <w:sz w:val="24"/>
          <w:szCs w:val="24"/>
        </w:rPr>
        <w:t>6</w:t>
      </w:r>
      <w:r w:rsidRPr="00CE50D0">
        <w:rPr>
          <w:rFonts w:ascii="Arial" w:hAnsi="Arial" w:cs="Arial"/>
          <w:sz w:val="24"/>
          <w:szCs w:val="24"/>
        </w:rPr>
        <w:t>г.:</w:t>
      </w:r>
    </w:p>
    <w:p w:rsidR="00A54B42" w:rsidRPr="00CE50D0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1. Сформированная нормативно-правовая база, регламентирующая деятельность в сфере поддержки и развития субъектов малого предпринимательства.</w:t>
      </w:r>
    </w:p>
    <w:p w:rsidR="00A54B42" w:rsidRPr="00CE50D0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2. Опережающее развитие субъектов малого предпринимательства в приоритетных отраслях. </w:t>
      </w:r>
    </w:p>
    <w:p w:rsidR="00A54B42" w:rsidRPr="00CE50D0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3. Наличие развитой инфраструктуры поддержки субъектов малого предпринимательства.</w:t>
      </w:r>
    </w:p>
    <w:p w:rsidR="00A54B42" w:rsidRPr="00CE50D0" w:rsidRDefault="00B2683C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54B42" w:rsidRPr="00CE50D0">
        <w:rPr>
          <w:rFonts w:ascii="Arial" w:eastAsia="Times New Roman" w:hAnsi="Arial" w:cs="Arial"/>
          <w:sz w:val="24"/>
          <w:szCs w:val="24"/>
          <w:lang w:eastAsia="ru-RU"/>
        </w:rPr>
        <w:t>. Формирование позитивного отношения к предпринимательской деятельности в широких слоях населения.</w:t>
      </w:r>
    </w:p>
    <w:p w:rsidR="00A54B42" w:rsidRPr="00CE50D0" w:rsidRDefault="00B2683C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54B42" w:rsidRPr="00CE50D0">
        <w:rPr>
          <w:rFonts w:ascii="Arial" w:eastAsia="Times New Roman" w:hAnsi="Arial" w:cs="Arial"/>
          <w:sz w:val="24"/>
          <w:szCs w:val="24"/>
          <w:lang w:eastAsia="ru-RU"/>
        </w:rPr>
        <w:t>. Экономический эффект:</w:t>
      </w:r>
    </w:p>
    <w:p w:rsidR="00A54B42" w:rsidRPr="00CE50D0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- рост количества субъектов</w:t>
      </w:r>
      <w:r w:rsidR="00217108"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предпринимательства на </w:t>
      </w:r>
      <w:r w:rsidR="00C90DC4" w:rsidRPr="00CE50D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A54B42" w:rsidRPr="00CE50D0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- рост </w:t>
      </w:r>
      <w:r w:rsidR="00C90DC4" w:rsidRPr="00CE50D0">
        <w:rPr>
          <w:rFonts w:ascii="Arial" w:eastAsia="Times New Roman" w:hAnsi="Arial" w:cs="Arial"/>
          <w:sz w:val="24"/>
          <w:szCs w:val="24"/>
          <w:lang w:eastAsia="ru-RU"/>
        </w:rPr>
        <w:t>выручки от реализации</w:t>
      </w: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(работ, услуг) </w:t>
      </w:r>
      <w:proofErr w:type="spellStart"/>
      <w:r w:rsidR="00F46D3A" w:rsidRPr="00CE50D0">
        <w:rPr>
          <w:rFonts w:ascii="Arial" w:eastAsia="Times New Roman" w:hAnsi="Arial" w:cs="Arial"/>
          <w:sz w:val="24"/>
          <w:szCs w:val="24"/>
          <w:lang w:eastAsia="ru-RU"/>
        </w:rPr>
        <w:t>СМиСП</w:t>
      </w:r>
      <w:proofErr w:type="spellEnd"/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C90DC4"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7%;</w:t>
      </w:r>
    </w:p>
    <w:p w:rsidR="00C90DC4" w:rsidRPr="00CE50D0" w:rsidRDefault="00C90DC4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- рост среднемесячной заработной платы </w:t>
      </w:r>
      <w:proofErr w:type="spellStart"/>
      <w:r w:rsidRPr="00CE50D0">
        <w:rPr>
          <w:rFonts w:ascii="Arial" w:eastAsia="Times New Roman" w:hAnsi="Arial" w:cs="Arial"/>
          <w:sz w:val="24"/>
          <w:szCs w:val="24"/>
          <w:lang w:eastAsia="ru-RU"/>
        </w:rPr>
        <w:t>СМиСП</w:t>
      </w:r>
      <w:proofErr w:type="spellEnd"/>
      <w:r w:rsidRPr="00CE50D0">
        <w:rPr>
          <w:rFonts w:ascii="Arial" w:eastAsia="Times New Roman" w:hAnsi="Arial" w:cs="Arial"/>
          <w:sz w:val="24"/>
          <w:szCs w:val="24"/>
          <w:lang w:eastAsia="ru-RU"/>
        </w:rPr>
        <w:t xml:space="preserve"> на 26,3%.</w:t>
      </w:r>
    </w:p>
    <w:p w:rsidR="00A54B42" w:rsidRPr="00CE50D0" w:rsidRDefault="00B2683C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54B42" w:rsidRPr="00CE50D0">
        <w:rPr>
          <w:rFonts w:ascii="Arial" w:eastAsia="Times New Roman" w:hAnsi="Arial" w:cs="Arial"/>
          <w:sz w:val="24"/>
          <w:szCs w:val="24"/>
          <w:lang w:eastAsia="ru-RU"/>
        </w:rPr>
        <w:t>. Социальный эффект:</w:t>
      </w:r>
    </w:p>
    <w:p w:rsidR="00A54B42" w:rsidRPr="00CE50D0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занятых в малом бизнесе, доли работников малых предприятий в общей численности экономически активного населения;</w:t>
      </w:r>
    </w:p>
    <w:p w:rsidR="00A54B42" w:rsidRPr="00CE50D0" w:rsidRDefault="00A54B42" w:rsidP="00F46D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50D0">
        <w:rPr>
          <w:rFonts w:ascii="Arial" w:eastAsia="Times New Roman" w:hAnsi="Arial" w:cs="Arial"/>
          <w:sz w:val="24"/>
          <w:szCs w:val="24"/>
          <w:lang w:eastAsia="ru-RU"/>
        </w:rPr>
        <w:t>- увеличение уровня средней заработной платы на малых предприятиях.</w:t>
      </w: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F229D" w:rsidRDefault="00BF229D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0DC4" w:rsidRDefault="00C90DC4" w:rsidP="004139D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  <w:sectPr w:rsidR="00C90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4C" w:rsidRDefault="00C90DC4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</w:t>
      </w:r>
      <w:r w:rsidR="00562682"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C90DC4" w:rsidRDefault="00C90DC4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Показатели эффективности реализации программы</w:t>
      </w:r>
    </w:p>
    <w:p w:rsidR="00562682" w:rsidRDefault="00562682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461"/>
        <w:gridCol w:w="1361"/>
        <w:gridCol w:w="1418"/>
        <w:gridCol w:w="1334"/>
        <w:gridCol w:w="1276"/>
        <w:gridCol w:w="1418"/>
        <w:gridCol w:w="1334"/>
        <w:gridCol w:w="1134"/>
        <w:gridCol w:w="1442"/>
        <w:gridCol w:w="992"/>
      </w:tblGrid>
      <w:tr w:rsidR="001A0168" w:rsidRPr="001A0168" w:rsidTr="00C0213D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N </w:t>
            </w:r>
            <w:proofErr w:type="spellStart"/>
            <w:r w:rsidRPr="001A0168">
              <w:rPr>
                <w:rFonts w:ascii="Courier New" w:hAnsi="Courier New" w:cs="Courier New"/>
              </w:rPr>
              <w:t>п</w:t>
            </w:r>
            <w:proofErr w:type="spellEnd"/>
            <w:r w:rsidRPr="001A0168">
              <w:rPr>
                <w:rFonts w:ascii="Courier New" w:hAnsi="Courier New" w:cs="Courier New"/>
              </w:rPr>
              <w:t>/</w:t>
            </w:r>
            <w:proofErr w:type="spellStart"/>
            <w:r w:rsidRPr="001A0168">
              <w:rPr>
                <w:rFonts w:ascii="Courier New" w:hAnsi="Courier New" w:cs="Courier New"/>
              </w:rPr>
              <w:t>п</w:t>
            </w:r>
            <w:proofErr w:type="spellEnd"/>
            <w:r w:rsidRPr="001A01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Цели, задачи, целевые</w:t>
            </w:r>
            <w:r w:rsidR="00C0213D">
              <w:rPr>
                <w:rFonts w:ascii="Courier New" w:hAnsi="Courier New" w:cs="Courier New"/>
              </w:rPr>
              <w:t xml:space="preserve"> </w:t>
            </w:r>
            <w:r w:rsidRPr="001A0168">
              <w:rPr>
                <w:rFonts w:ascii="Courier New" w:hAnsi="Courier New" w:cs="Courier New"/>
              </w:rPr>
              <w:t xml:space="preserve">индикаторы, 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показатели  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результативности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реализации Программы </w:t>
            </w:r>
          </w:p>
        </w:tc>
        <w:tc>
          <w:tcPr>
            <w:tcW w:w="11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1A0168" w:rsidRPr="001A0168" w:rsidTr="00C0213D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          2022 год                    </w:t>
            </w:r>
          </w:p>
        </w:tc>
        <w:tc>
          <w:tcPr>
            <w:tcW w:w="40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         2023 год                    </w:t>
            </w:r>
          </w:p>
        </w:tc>
        <w:tc>
          <w:tcPr>
            <w:tcW w:w="3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    2024 год                    </w:t>
            </w:r>
          </w:p>
        </w:tc>
      </w:tr>
      <w:tr w:rsidR="001A0168" w:rsidRPr="001A0168" w:rsidTr="00C0213D">
        <w:trPr>
          <w:trHeight w:val="12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Объемы 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A0168">
              <w:rPr>
                <w:rFonts w:ascii="Courier New" w:hAnsi="Courier New" w:cs="Courier New"/>
              </w:rPr>
              <w:t>финансирования,тыс</w:t>
            </w:r>
            <w:proofErr w:type="spellEnd"/>
            <w:r w:rsidRPr="001A0168">
              <w:rPr>
                <w:rFonts w:ascii="Courier New" w:hAnsi="Courier New" w:cs="Courier New"/>
              </w:rPr>
              <w:t xml:space="preserve">. руб. </w:t>
            </w:r>
            <w:hyperlink w:anchor="Par467" w:history="1">
              <w:r w:rsidRPr="001A0168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Плановое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значение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целевого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индикатора,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показателя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результативности</w:t>
            </w:r>
          </w:p>
          <w:p w:rsidR="001A0168" w:rsidRPr="001A0168" w:rsidRDefault="00CB700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1A0168" w:rsidRPr="001A0168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Эффективность(гр. 5 = гр.4/гр.3)  </w:t>
            </w:r>
          </w:p>
          <w:p w:rsidR="001A0168" w:rsidRPr="001A0168" w:rsidRDefault="00CB700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1A0168" w:rsidRPr="001A0168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Объемы 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финансирования, тыс. руб. </w:t>
            </w:r>
            <w:hyperlink w:anchor="Par467" w:history="1">
              <w:r w:rsidRPr="001A0168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Плановое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значение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целевого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индикатора,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показателя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результативности</w:t>
            </w:r>
          </w:p>
          <w:p w:rsidR="001A0168" w:rsidRPr="001A0168" w:rsidRDefault="00CB700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1A0168" w:rsidRPr="001A0168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Эффективность(гр. 8 = гр.7 / гр. 6)  </w:t>
            </w:r>
          </w:p>
          <w:p w:rsidR="001A0168" w:rsidRPr="001A0168" w:rsidRDefault="00CB700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1A0168" w:rsidRPr="001A0168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Объемы 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финансирования, тыс. руб. </w:t>
            </w:r>
            <w:hyperlink w:anchor="Par467" w:history="1">
              <w:r w:rsidRPr="001A0168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Плановое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значение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целевого 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индикатора,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показателя   </w:t>
            </w:r>
          </w:p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результативности</w:t>
            </w:r>
          </w:p>
          <w:p w:rsidR="001A0168" w:rsidRPr="001A0168" w:rsidRDefault="00CB700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1A0168" w:rsidRPr="001A0168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Эффективность(гр. 11 = гр.10 / гр. 9)  </w:t>
            </w:r>
          </w:p>
          <w:p w:rsidR="001A0168" w:rsidRPr="001A0168" w:rsidRDefault="00CB700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1A0168" w:rsidRPr="001A0168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</w:tr>
      <w:tr w:rsidR="001A0168" w:rsidRPr="001A0168" w:rsidTr="00C0213D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   2         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4        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6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 7        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      8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9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11</w:t>
            </w:r>
          </w:p>
        </w:tc>
      </w:tr>
      <w:tr w:rsidR="001A0168" w:rsidRPr="001A0168" w:rsidTr="00C0213D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417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Цель 1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Обеспечение благоприятных условий для создания, развития и устойчивой деятельности  субъектов малого и среднего предпринимательства</w:t>
            </w:r>
            <w:r w:rsidRPr="001A0168">
              <w:rPr>
                <w:rFonts w:ascii="Courier New" w:hAnsi="Courier New" w:cs="Courier New"/>
              </w:rPr>
              <w:t xml:space="preserve">   </w:t>
            </w:r>
          </w:p>
        </w:tc>
      </w:tr>
      <w:tr w:rsidR="001A0168" w:rsidRPr="001A0168" w:rsidTr="00C0213D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417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Задача</w:t>
            </w:r>
            <w:r>
              <w:rPr>
                <w:rFonts w:ascii="Courier New" w:hAnsi="Courier New" w:cs="Courier New"/>
              </w:rPr>
              <w:t xml:space="preserve"> 1.</w:t>
            </w:r>
            <w:r w:rsidRPr="001A0168">
              <w:rPr>
                <w:rFonts w:ascii="Courier New" w:hAnsi="Courier New" w:cs="Courier New"/>
              </w:rPr>
              <w:t xml:space="preserve">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Формирование благоприятной внешней среды для развития предпринимательства</w:t>
            </w:r>
            <w:r w:rsidRPr="001A0168">
              <w:rPr>
                <w:rFonts w:ascii="Courier New" w:hAnsi="Courier New" w:cs="Courier New"/>
              </w:rPr>
              <w:t xml:space="preserve"> </w:t>
            </w:r>
          </w:p>
        </w:tc>
      </w:tr>
      <w:tr w:rsidR="001A0168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Мониторинг п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равового обеспечения  предпринимательской деятельности    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C0213D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Пропаганда идей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, формирование среди населения положительного имиджа предпринимательства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C0213D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1.1.3.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Pr="001A0168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Распространение передового опыта по поддержке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(Публикации в СМИ, на сайте МО «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район», в социальных сетях)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C0213D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1.1.4.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Pr="001A0168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Укрепление и развитие системы подготовки кадров для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(организация обучения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</w:rPr>
              <w:t>кадрос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13D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4434FC" w:rsidRPr="001A0168" w:rsidTr="008C6807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 xml:space="preserve">2.1.  </w:t>
            </w:r>
          </w:p>
        </w:tc>
        <w:tc>
          <w:tcPr>
            <w:tcW w:w="1417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Задача 2.1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Усиление рыночных позиций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</w:t>
            </w:r>
            <w:r w:rsidRPr="001A0168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1A0168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1A0168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hAnsi="Courier New" w:cs="Courier New"/>
              </w:rPr>
              <w:t>2.</w:t>
            </w:r>
            <w:r w:rsidR="00C0213D">
              <w:rPr>
                <w:rFonts w:ascii="Courier New" w:hAnsi="Courier New" w:cs="Courier New"/>
              </w:rPr>
              <w:t>1</w:t>
            </w:r>
            <w:r w:rsidRPr="001A0168">
              <w:rPr>
                <w:rFonts w:ascii="Courier New" w:hAnsi="Courier New" w:cs="Courier New"/>
              </w:rPr>
              <w:t>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консультаций и семинаров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434FC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C0213D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434FC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168" w:rsidRPr="001A0168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434FC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Организация районных, участие в окружных, областных ярмарках-выставках  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0F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0,47</w:t>
            </w:r>
          </w:p>
        </w:tc>
      </w:tr>
      <w:tr w:rsidR="004434FC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2.1.3.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поощренных и награжденных </w:t>
            </w:r>
            <w:proofErr w:type="spellStart"/>
            <w:r>
              <w:rPr>
                <w:rFonts w:ascii="Courier New" w:hAnsi="Courier New" w:cs="Courier New"/>
              </w:rPr>
              <w:t>СМиСП</w:t>
            </w:r>
            <w:proofErr w:type="spellEnd"/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0,34</w:t>
            </w:r>
          </w:p>
        </w:tc>
      </w:tr>
      <w:tr w:rsidR="004434FC" w:rsidRPr="001A0168" w:rsidTr="004434FC">
        <w:trPr>
          <w:trHeight w:val="406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4434FC" w:rsidRDefault="004434FC" w:rsidP="0044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1417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Повышение эффективности деятельности органов местного самоуправления в сфере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</w:p>
        </w:tc>
      </w:tr>
      <w:tr w:rsidR="004434FC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Анализ действующих нормативно-правовых актов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434FC" w:rsidRPr="001A0168" w:rsidTr="00C0213D">
        <w:trPr>
          <w:trHeight w:val="9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C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4434FC" w:rsidP="0044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Обучение 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муниципальных служащих, специализирующихся в области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4434F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4434FC" w:rsidRPr="001A0168" w:rsidTr="00C0213D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3.1.3.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</w:t>
            </w:r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заимодействие с организациями, образующими инфраструктуру поддержки </w:t>
            </w:r>
            <w:proofErr w:type="spellStart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>СМиСП</w:t>
            </w:r>
            <w:proofErr w:type="spellEnd"/>
            <w:r w:rsidRPr="001A0168">
              <w:rPr>
                <w:rFonts w:ascii="Courier New" w:eastAsia="Calibri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4FC" w:rsidRPr="001A0168" w:rsidRDefault="007E422C" w:rsidP="001A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</w:tbl>
    <w:p w:rsidR="001A0168" w:rsidRDefault="001A0168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sectPr w:rsidR="00A54B42" w:rsidSect="00BF2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D3" w:rsidRDefault="00806ED3" w:rsidP="007140E1">
      <w:pPr>
        <w:spacing w:after="0" w:line="240" w:lineRule="auto"/>
      </w:pPr>
      <w:r>
        <w:separator/>
      </w:r>
    </w:p>
  </w:endnote>
  <w:endnote w:type="continuationSeparator" w:id="0">
    <w:p w:rsidR="00806ED3" w:rsidRDefault="00806ED3" w:rsidP="0071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D3" w:rsidRDefault="00806ED3" w:rsidP="007140E1">
      <w:pPr>
        <w:spacing w:after="0" w:line="240" w:lineRule="auto"/>
      </w:pPr>
      <w:r>
        <w:separator/>
      </w:r>
    </w:p>
  </w:footnote>
  <w:footnote w:type="continuationSeparator" w:id="0">
    <w:p w:rsidR="00806ED3" w:rsidRDefault="00806ED3" w:rsidP="0071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E1"/>
    <w:rsid w:val="0002476F"/>
    <w:rsid w:val="00060EBC"/>
    <w:rsid w:val="000665E4"/>
    <w:rsid w:val="000749A0"/>
    <w:rsid w:val="00093773"/>
    <w:rsid w:val="000B68EA"/>
    <w:rsid w:val="000B7933"/>
    <w:rsid w:val="000D36CC"/>
    <w:rsid w:val="000F09AE"/>
    <w:rsid w:val="00166743"/>
    <w:rsid w:val="001667AC"/>
    <w:rsid w:val="001A0168"/>
    <w:rsid w:val="001A567C"/>
    <w:rsid w:val="001B46E9"/>
    <w:rsid w:val="001D6643"/>
    <w:rsid w:val="00213E60"/>
    <w:rsid w:val="00217108"/>
    <w:rsid w:val="00224A54"/>
    <w:rsid w:val="00245A8E"/>
    <w:rsid w:val="00257F9B"/>
    <w:rsid w:val="00273DA9"/>
    <w:rsid w:val="00277FCB"/>
    <w:rsid w:val="00296DF1"/>
    <w:rsid w:val="002A195B"/>
    <w:rsid w:val="002A7B5E"/>
    <w:rsid w:val="002B4398"/>
    <w:rsid w:val="002C0703"/>
    <w:rsid w:val="002E093D"/>
    <w:rsid w:val="002E282F"/>
    <w:rsid w:val="002F716B"/>
    <w:rsid w:val="00351B80"/>
    <w:rsid w:val="00353761"/>
    <w:rsid w:val="00386EF6"/>
    <w:rsid w:val="003E1336"/>
    <w:rsid w:val="003F6EB0"/>
    <w:rsid w:val="004034BD"/>
    <w:rsid w:val="004139D2"/>
    <w:rsid w:val="004249FD"/>
    <w:rsid w:val="004434FC"/>
    <w:rsid w:val="00471662"/>
    <w:rsid w:val="004A2488"/>
    <w:rsid w:val="004D3B98"/>
    <w:rsid w:val="004F63A4"/>
    <w:rsid w:val="004F74BE"/>
    <w:rsid w:val="00513DA5"/>
    <w:rsid w:val="00522B03"/>
    <w:rsid w:val="005312A8"/>
    <w:rsid w:val="005365E8"/>
    <w:rsid w:val="00562682"/>
    <w:rsid w:val="00581663"/>
    <w:rsid w:val="00594430"/>
    <w:rsid w:val="0059779D"/>
    <w:rsid w:val="005A3D91"/>
    <w:rsid w:val="005C179D"/>
    <w:rsid w:val="005C596C"/>
    <w:rsid w:val="005F4B2C"/>
    <w:rsid w:val="00617B56"/>
    <w:rsid w:val="00622C0E"/>
    <w:rsid w:val="00636695"/>
    <w:rsid w:val="00637802"/>
    <w:rsid w:val="006437F9"/>
    <w:rsid w:val="006535FA"/>
    <w:rsid w:val="006762FA"/>
    <w:rsid w:val="0067693C"/>
    <w:rsid w:val="00687BB9"/>
    <w:rsid w:val="006A0468"/>
    <w:rsid w:val="006B7321"/>
    <w:rsid w:val="006C7E20"/>
    <w:rsid w:val="006D6DE3"/>
    <w:rsid w:val="007140E1"/>
    <w:rsid w:val="00756BD8"/>
    <w:rsid w:val="00783645"/>
    <w:rsid w:val="00795BF9"/>
    <w:rsid w:val="007E422C"/>
    <w:rsid w:val="007E65A9"/>
    <w:rsid w:val="007F618B"/>
    <w:rsid w:val="00806ED3"/>
    <w:rsid w:val="00832DCA"/>
    <w:rsid w:val="0085168E"/>
    <w:rsid w:val="008755B6"/>
    <w:rsid w:val="008926FD"/>
    <w:rsid w:val="008A3311"/>
    <w:rsid w:val="008A432D"/>
    <w:rsid w:val="008A4F49"/>
    <w:rsid w:val="008B1832"/>
    <w:rsid w:val="008E41AE"/>
    <w:rsid w:val="00903586"/>
    <w:rsid w:val="00926384"/>
    <w:rsid w:val="00955CE2"/>
    <w:rsid w:val="0096376E"/>
    <w:rsid w:val="0096617F"/>
    <w:rsid w:val="00973E82"/>
    <w:rsid w:val="00975EDA"/>
    <w:rsid w:val="009860BD"/>
    <w:rsid w:val="00997EDC"/>
    <w:rsid w:val="009C7F69"/>
    <w:rsid w:val="00A021B6"/>
    <w:rsid w:val="00A07136"/>
    <w:rsid w:val="00A4213F"/>
    <w:rsid w:val="00A47544"/>
    <w:rsid w:val="00A51AFE"/>
    <w:rsid w:val="00A54B42"/>
    <w:rsid w:val="00A751E4"/>
    <w:rsid w:val="00A81BCA"/>
    <w:rsid w:val="00A85CDD"/>
    <w:rsid w:val="00B14EA7"/>
    <w:rsid w:val="00B2683C"/>
    <w:rsid w:val="00B32A5F"/>
    <w:rsid w:val="00B50A06"/>
    <w:rsid w:val="00B516CF"/>
    <w:rsid w:val="00B65579"/>
    <w:rsid w:val="00B75E4C"/>
    <w:rsid w:val="00BB2979"/>
    <w:rsid w:val="00BC1871"/>
    <w:rsid w:val="00BE4B18"/>
    <w:rsid w:val="00BF169B"/>
    <w:rsid w:val="00BF229D"/>
    <w:rsid w:val="00BF32A7"/>
    <w:rsid w:val="00C0213D"/>
    <w:rsid w:val="00C14B72"/>
    <w:rsid w:val="00C15522"/>
    <w:rsid w:val="00C15B93"/>
    <w:rsid w:val="00C265D1"/>
    <w:rsid w:val="00C70299"/>
    <w:rsid w:val="00C71DC0"/>
    <w:rsid w:val="00C8295C"/>
    <w:rsid w:val="00C90D78"/>
    <w:rsid w:val="00C90DC4"/>
    <w:rsid w:val="00C91DC9"/>
    <w:rsid w:val="00C93109"/>
    <w:rsid w:val="00CA3C59"/>
    <w:rsid w:val="00CB4ABB"/>
    <w:rsid w:val="00CB700D"/>
    <w:rsid w:val="00CE50D0"/>
    <w:rsid w:val="00D00D4B"/>
    <w:rsid w:val="00D051CC"/>
    <w:rsid w:val="00D1123F"/>
    <w:rsid w:val="00D405FA"/>
    <w:rsid w:val="00D62351"/>
    <w:rsid w:val="00D63375"/>
    <w:rsid w:val="00DD288A"/>
    <w:rsid w:val="00DF2C49"/>
    <w:rsid w:val="00E018BC"/>
    <w:rsid w:val="00E05D84"/>
    <w:rsid w:val="00E07FEB"/>
    <w:rsid w:val="00E17398"/>
    <w:rsid w:val="00E22F78"/>
    <w:rsid w:val="00E254AE"/>
    <w:rsid w:val="00E37CC9"/>
    <w:rsid w:val="00E53574"/>
    <w:rsid w:val="00E62327"/>
    <w:rsid w:val="00E7669A"/>
    <w:rsid w:val="00E912E1"/>
    <w:rsid w:val="00EA39E9"/>
    <w:rsid w:val="00EC45A6"/>
    <w:rsid w:val="00EE4601"/>
    <w:rsid w:val="00F104A8"/>
    <w:rsid w:val="00F36933"/>
    <w:rsid w:val="00F46D3A"/>
    <w:rsid w:val="00F81B63"/>
    <w:rsid w:val="00F82874"/>
    <w:rsid w:val="00F82A60"/>
    <w:rsid w:val="00F86C6A"/>
    <w:rsid w:val="00F905E1"/>
    <w:rsid w:val="00FA002A"/>
    <w:rsid w:val="00FA09C7"/>
    <w:rsid w:val="00FB1F7A"/>
    <w:rsid w:val="00FC0455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0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E1"/>
  </w:style>
  <w:style w:type="paragraph" w:styleId="a5">
    <w:name w:val="footer"/>
    <w:basedOn w:val="a"/>
    <w:link w:val="a6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0E1"/>
  </w:style>
  <w:style w:type="table" w:styleId="a7">
    <w:name w:val="Table Grid"/>
    <w:basedOn w:val="a1"/>
    <w:uiPriority w:val="59"/>
    <w:rsid w:val="00B7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0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E1"/>
  </w:style>
  <w:style w:type="paragraph" w:styleId="a5">
    <w:name w:val="footer"/>
    <w:basedOn w:val="a"/>
    <w:link w:val="a6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0E1"/>
  </w:style>
  <w:style w:type="table" w:styleId="a7">
    <w:name w:val="Table Grid"/>
    <w:basedOn w:val="a1"/>
    <w:uiPriority w:val="59"/>
    <w:rsid w:val="00B7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470F-050C-48FB-A959-DAF36682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эконом-петрова</cp:lastModifiedBy>
  <cp:revision>39</cp:revision>
  <cp:lastPrinted>2021-08-23T03:45:00Z</cp:lastPrinted>
  <dcterms:created xsi:type="dcterms:W3CDTF">2018-09-21T01:37:00Z</dcterms:created>
  <dcterms:modified xsi:type="dcterms:W3CDTF">2022-02-22T03:05:00Z</dcterms:modified>
</cp:coreProperties>
</file>